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AB08A" w14:textId="488A33CD" w:rsidR="00E43E84" w:rsidRPr="000B071E" w:rsidRDefault="00A674AA" w:rsidP="008D1A18">
      <w:pPr>
        <w:spacing w:beforeLines="100" w:before="312" w:afterLines="100" w:after="312"/>
        <w:jc w:val="center"/>
        <w:rPr>
          <w:rFonts w:ascii="宋体" w:eastAsia="宋体" w:hAnsi="宋体" w:hint="eastAsia"/>
          <w:b/>
          <w:sz w:val="44"/>
          <w:szCs w:val="44"/>
        </w:rPr>
      </w:pPr>
      <w:r w:rsidRPr="000B071E">
        <w:rPr>
          <w:rFonts w:ascii="宋体" w:eastAsia="宋体" w:hAnsi="宋体" w:hint="eastAsia"/>
          <w:b/>
          <w:sz w:val="44"/>
          <w:szCs w:val="44"/>
        </w:rPr>
        <w:t>安徽新希望白帝乳业2</w:t>
      </w:r>
      <w:r w:rsidRPr="000B071E">
        <w:rPr>
          <w:rFonts w:ascii="宋体" w:eastAsia="宋体" w:hAnsi="宋体"/>
          <w:b/>
          <w:sz w:val="44"/>
          <w:szCs w:val="44"/>
        </w:rPr>
        <w:t>026</w:t>
      </w:r>
      <w:r w:rsidRPr="000B071E">
        <w:rPr>
          <w:rFonts w:ascii="宋体" w:eastAsia="宋体" w:hAnsi="宋体" w:hint="eastAsia"/>
          <w:b/>
          <w:sz w:val="44"/>
          <w:szCs w:val="44"/>
        </w:rPr>
        <w:t>届毕业生校园招聘简章</w:t>
      </w:r>
    </w:p>
    <w:p w14:paraId="37E59D56" w14:textId="25AE5CA7" w:rsidR="00E43E84" w:rsidRDefault="00000000">
      <w:pPr>
        <w:numPr>
          <w:ilvl w:val="0"/>
          <w:numId w:val="1"/>
        </w:numPr>
        <w:rPr>
          <w:rFonts w:ascii="黑体" w:eastAsia="黑体" w:hAnsi="黑体" w:hint="eastAsia"/>
          <w:sz w:val="28"/>
          <w:szCs w:val="28"/>
        </w:rPr>
      </w:pPr>
      <w:r>
        <w:rPr>
          <w:rFonts w:ascii="黑体" w:eastAsia="黑体" w:hAnsi="黑体" w:hint="eastAsia"/>
          <w:sz w:val="28"/>
          <w:szCs w:val="28"/>
        </w:rPr>
        <w:t>单位介绍</w:t>
      </w:r>
    </w:p>
    <w:p w14:paraId="32099E00" w14:textId="77777777" w:rsidR="00E43E84" w:rsidRPr="008D1A18" w:rsidRDefault="00000000">
      <w:pPr>
        <w:widowControl/>
        <w:ind w:firstLineChars="100" w:firstLine="280"/>
        <w:jc w:val="left"/>
        <w:rPr>
          <w:rFonts w:ascii="黑体" w:eastAsia="黑体" w:hAnsi="黑体" w:cs="宋体" w:hint="eastAsia"/>
          <w:kern w:val="0"/>
          <w:sz w:val="28"/>
          <w:szCs w:val="28"/>
          <w:lang w:bidi="ar"/>
        </w:rPr>
      </w:pPr>
      <w:r w:rsidRPr="008D1A18">
        <w:rPr>
          <w:rFonts w:ascii="黑体" w:eastAsia="黑体" w:hAnsi="黑体" w:cs="宋体" w:hint="eastAsia"/>
          <w:kern w:val="0"/>
          <w:sz w:val="28"/>
          <w:szCs w:val="28"/>
          <w:lang w:bidi="ar"/>
        </w:rPr>
        <w:t>新希望乳业股份有限公司(股票代码:002946)是中国领先的大型综合区域性乳制品供应商之一，现旗下有51家股份子公司、15个主要乳品品牌、17家乳制品加工厂,12个自有牧场。</w:t>
      </w:r>
    </w:p>
    <w:p w14:paraId="7BB1DAB6" w14:textId="77777777" w:rsidR="00E43E84" w:rsidRDefault="00000000">
      <w:pPr>
        <w:widowControl/>
        <w:ind w:firstLineChars="100" w:firstLine="280"/>
        <w:jc w:val="left"/>
        <w:rPr>
          <w:rFonts w:ascii="宋体" w:eastAsia="宋体" w:hAnsi="宋体" w:cs="宋体" w:hint="eastAsia"/>
          <w:sz w:val="28"/>
          <w:szCs w:val="28"/>
        </w:rPr>
      </w:pPr>
      <w:r w:rsidRPr="008D1A18">
        <w:rPr>
          <w:rFonts w:ascii="黑体" w:eastAsia="黑体" w:hAnsi="黑体" w:cs="宋体" w:hint="eastAsia"/>
          <w:kern w:val="0"/>
          <w:sz w:val="28"/>
          <w:szCs w:val="28"/>
          <w:lang w:bidi="ar"/>
        </w:rPr>
        <w:t>安徽新希望白帝乳业有限公司是新希望乳业股份有限公司所属子公司，自1950年创建以来，始终用“匠心“赢得消费者的”真心“，彰显真正”江淮老字号“品牌价值。</w:t>
      </w:r>
    </w:p>
    <w:p w14:paraId="4C9398C7" w14:textId="77777777" w:rsidR="00E43E84" w:rsidRDefault="00000000">
      <w:pPr>
        <w:rPr>
          <w:rFonts w:ascii="黑体" w:eastAsia="黑体" w:hAnsi="黑体" w:hint="eastAsia"/>
          <w:sz w:val="28"/>
          <w:szCs w:val="28"/>
        </w:rPr>
      </w:pPr>
      <w:r>
        <w:rPr>
          <w:rFonts w:ascii="黑体" w:eastAsia="黑体" w:hAnsi="黑体" w:hint="eastAsia"/>
          <w:sz w:val="28"/>
          <w:szCs w:val="28"/>
        </w:rPr>
        <w:t>二、招聘岗位</w:t>
      </w:r>
    </w:p>
    <w:p w14:paraId="1F57130F" w14:textId="77777777" w:rsidR="00E43E84" w:rsidRDefault="00000000">
      <w:pPr>
        <w:widowControl/>
        <w:jc w:val="left"/>
        <w:textAlignment w:val="center"/>
        <w:rPr>
          <w:rFonts w:ascii="宋体" w:eastAsia="宋体" w:hAnsi="宋体" w:cs="宋体" w:hint="eastAsia"/>
          <w:color w:val="000000"/>
          <w:kern w:val="0"/>
          <w:sz w:val="28"/>
          <w:szCs w:val="28"/>
          <w:lang w:bidi="ar"/>
        </w:rPr>
      </w:pPr>
      <w:r>
        <w:rPr>
          <w:rFonts w:ascii="宋体" w:eastAsia="宋体" w:hAnsi="宋体" w:cs="宋体" w:hint="eastAsia"/>
          <w:color w:val="000000"/>
          <w:kern w:val="0"/>
          <w:sz w:val="28"/>
          <w:szCs w:val="28"/>
          <w:lang w:bidi="ar"/>
        </w:rPr>
        <w:t>岗位：管培生  人数：13人</w:t>
      </w:r>
    </w:p>
    <w:p w14:paraId="4594E96D" w14:textId="77777777" w:rsidR="00E43E84" w:rsidRDefault="00000000">
      <w:pPr>
        <w:widowControl/>
        <w:jc w:val="left"/>
        <w:textAlignment w:val="center"/>
        <w:rPr>
          <w:rFonts w:ascii="宋体" w:eastAsia="宋体" w:hAnsi="宋体" w:cs="宋体" w:hint="eastAsia"/>
          <w:color w:val="000000"/>
          <w:kern w:val="0"/>
          <w:sz w:val="28"/>
          <w:szCs w:val="28"/>
          <w:lang w:bidi="ar"/>
        </w:rPr>
      </w:pPr>
      <w:r>
        <w:rPr>
          <w:rFonts w:ascii="宋体" w:eastAsia="宋体" w:hAnsi="宋体" w:cs="宋体" w:hint="eastAsia"/>
          <w:color w:val="000000"/>
          <w:kern w:val="0"/>
          <w:sz w:val="28"/>
          <w:szCs w:val="28"/>
          <w:lang w:bidi="ar"/>
        </w:rPr>
        <w:t>具体要求：</w:t>
      </w:r>
    </w:p>
    <w:p w14:paraId="2D8DB976" w14:textId="12B79967" w:rsidR="00E43E84" w:rsidRPr="008D1A18" w:rsidRDefault="00000000">
      <w:pPr>
        <w:widowControl/>
        <w:jc w:val="left"/>
        <w:textAlignment w:val="center"/>
        <w:rPr>
          <w:rFonts w:ascii="宋体" w:eastAsia="宋体" w:hAnsi="宋体" w:cs="宋体" w:hint="eastAsia"/>
          <w:sz w:val="28"/>
          <w:szCs w:val="28"/>
        </w:rPr>
      </w:pPr>
      <w:r>
        <w:rPr>
          <w:rFonts w:ascii="宋体" w:eastAsia="宋体" w:hAnsi="宋体" w:cs="宋体" w:hint="eastAsia"/>
          <w:sz w:val="28"/>
          <w:szCs w:val="28"/>
        </w:rPr>
        <w:t>专业不限，工商管理类、市场营销类、食品类专业优先，具有优秀的沟通能力；有学生会及社团任职经验、社会实践经验；具备良好的责任心和吃苦耐劳的敬业精神</w:t>
      </w:r>
      <w:r w:rsidR="008D1A18">
        <w:rPr>
          <w:rFonts w:ascii="宋体" w:eastAsia="宋体" w:hAnsi="宋体" w:cs="宋体" w:hint="eastAsia"/>
          <w:sz w:val="28"/>
          <w:szCs w:val="28"/>
        </w:rPr>
        <w:t>；</w:t>
      </w:r>
      <w:r>
        <w:rPr>
          <w:rFonts w:ascii="宋体" w:eastAsia="宋体" w:hAnsi="宋体" w:cs="宋体" w:hint="eastAsia"/>
          <w:sz w:val="28"/>
          <w:szCs w:val="28"/>
        </w:rPr>
        <w:t>具备较强的销售思维、进取心、自我驱动、执行力。</w:t>
      </w:r>
    </w:p>
    <w:p w14:paraId="1676152C" w14:textId="77777777" w:rsidR="00E43E84" w:rsidRDefault="00000000">
      <w:pPr>
        <w:rPr>
          <w:rFonts w:ascii="黑体" w:eastAsia="黑体" w:hAnsi="黑体" w:hint="eastAsia"/>
          <w:sz w:val="28"/>
          <w:szCs w:val="28"/>
        </w:rPr>
      </w:pPr>
      <w:r>
        <w:rPr>
          <w:rFonts w:ascii="黑体" w:eastAsia="黑体" w:hAnsi="黑体" w:hint="eastAsia"/>
          <w:sz w:val="28"/>
          <w:szCs w:val="28"/>
        </w:rPr>
        <w:t>三、福利待遇</w:t>
      </w:r>
    </w:p>
    <w:p w14:paraId="4C88195D" w14:textId="6D267CE2" w:rsidR="00E43E84" w:rsidRDefault="00000000">
      <w:pPr>
        <w:widowControl/>
        <w:jc w:val="left"/>
        <w:textAlignment w:val="center"/>
        <w:rPr>
          <w:rFonts w:ascii="黑体" w:eastAsia="黑体" w:hAnsi="黑体" w:cs="黑体" w:hint="eastAsia"/>
          <w:color w:val="000000"/>
          <w:kern w:val="0"/>
          <w:sz w:val="28"/>
          <w:szCs w:val="28"/>
          <w:lang w:bidi="ar"/>
        </w:rPr>
      </w:pPr>
      <w:r>
        <w:rPr>
          <w:rFonts w:ascii="宋体" w:eastAsia="宋体" w:hAnsi="宋体" w:cs="宋体" w:hint="eastAsia"/>
          <w:color w:val="000000"/>
          <w:kern w:val="0"/>
          <w:sz w:val="28"/>
          <w:szCs w:val="28"/>
          <w:lang w:bidi="ar"/>
        </w:rPr>
        <w:t>薪酬：固定薪资、项目奖金、年终奖等；六险一金，带薪年假、法定节假日；各类补贴：培训津贴、交通补贴、话补、高温费等；</w:t>
      </w:r>
    </w:p>
    <w:p w14:paraId="6E3C2A2E" w14:textId="77777777" w:rsidR="00E43E84" w:rsidRDefault="00000000">
      <w:pPr>
        <w:rPr>
          <w:rFonts w:ascii="黑体" w:eastAsia="黑体" w:hAnsi="黑体" w:hint="eastAsia"/>
          <w:sz w:val="28"/>
          <w:szCs w:val="28"/>
        </w:rPr>
      </w:pPr>
      <w:r>
        <w:rPr>
          <w:rFonts w:ascii="黑体" w:eastAsia="黑体" w:hAnsi="黑体" w:hint="eastAsia"/>
          <w:sz w:val="28"/>
          <w:szCs w:val="28"/>
        </w:rPr>
        <w:t>四、联系方式</w:t>
      </w:r>
    </w:p>
    <w:p w14:paraId="24B3410F" w14:textId="77777777" w:rsidR="00E43E84" w:rsidRDefault="00000000">
      <w:pPr>
        <w:rPr>
          <w:rFonts w:ascii="宋体" w:eastAsia="宋体" w:hAnsi="宋体" w:hint="eastAsia"/>
          <w:sz w:val="28"/>
          <w:szCs w:val="28"/>
        </w:rPr>
      </w:pPr>
      <w:r>
        <w:rPr>
          <w:rFonts w:ascii="宋体" w:eastAsia="宋体" w:hAnsi="宋体" w:hint="eastAsia"/>
          <w:sz w:val="28"/>
          <w:szCs w:val="28"/>
        </w:rPr>
        <w:t>联系人：陈若薇  电话：18256553895</w:t>
      </w:r>
    </w:p>
    <w:p w14:paraId="5CCD0718" w14:textId="77777777" w:rsidR="00E43E84" w:rsidRDefault="00000000">
      <w:pPr>
        <w:rPr>
          <w:rFonts w:ascii="宋体" w:eastAsia="宋体" w:hAnsi="宋体" w:hint="eastAsia"/>
          <w:sz w:val="28"/>
          <w:szCs w:val="28"/>
        </w:rPr>
      </w:pPr>
      <w:r>
        <w:rPr>
          <w:rFonts w:ascii="宋体" w:eastAsia="宋体" w:hAnsi="宋体" w:hint="eastAsia"/>
          <w:sz w:val="28"/>
          <w:szCs w:val="28"/>
        </w:rPr>
        <w:lastRenderedPageBreak/>
        <w:t>地址：安徽合肥市肥东县经济开发区安徽新希望白帝乳业有限公司</w:t>
      </w:r>
    </w:p>
    <w:p w14:paraId="160AB360" w14:textId="77777777" w:rsidR="00E43E84" w:rsidRDefault="00E43E84">
      <w:pPr>
        <w:rPr>
          <w:rFonts w:ascii="仿宋_GB2312" w:eastAsia="仿宋_GB2312" w:hAnsi="黑体" w:hint="eastAsia"/>
          <w:sz w:val="32"/>
          <w:szCs w:val="32"/>
        </w:rPr>
      </w:pPr>
    </w:p>
    <w:p w14:paraId="690B6020" w14:textId="77777777" w:rsidR="00E43E84" w:rsidRDefault="00E43E84">
      <w:pPr>
        <w:rPr>
          <w:rFonts w:ascii="宋体" w:eastAsia="宋体" w:hAnsi="宋体" w:hint="eastAsia"/>
          <w:color w:val="FF0000"/>
          <w:sz w:val="28"/>
          <w:szCs w:val="28"/>
        </w:rPr>
      </w:pPr>
    </w:p>
    <w:sectPr w:rsidR="00E43E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7082F72"/>
    <w:multiLevelType w:val="singleLevel"/>
    <w:tmpl w:val="D7082F72"/>
    <w:lvl w:ilvl="0">
      <w:start w:val="1"/>
      <w:numFmt w:val="chineseCounting"/>
      <w:suff w:val="nothing"/>
      <w:lvlText w:val="%1、"/>
      <w:lvlJc w:val="left"/>
      <w:rPr>
        <w:rFonts w:hint="eastAsia"/>
      </w:rPr>
    </w:lvl>
  </w:abstractNum>
  <w:num w:numId="1" w16cid:durableId="341710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C36"/>
    <w:rsid w:val="00010080"/>
    <w:rsid w:val="000B071E"/>
    <w:rsid w:val="00131C36"/>
    <w:rsid w:val="0015605C"/>
    <w:rsid w:val="001F264C"/>
    <w:rsid w:val="002C7913"/>
    <w:rsid w:val="00415CB7"/>
    <w:rsid w:val="00442800"/>
    <w:rsid w:val="004C4C87"/>
    <w:rsid w:val="005732F7"/>
    <w:rsid w:val="00623128"/>
    <w:rsid w:val="00680BA3"/>
    <w:rsid w:val="006B5EDD"/>
    <w:rsid w:val="006F38C3"/>
    <w:rsid w:val="008831D8"/>
    <w:rsid w:val="008D1A18"/>
    <w:rsid w:val="00A674AA"/>
    <w:rsid w:val="00B378D3"/>
    <w:rsid w:val="00B44C1F"/>
    <w:rsid w:val="00C80A21"/>
    <w:rsid w:val="00E43E84"/>
    <w:rsid w:val="00E74330"/>
    <w:rsid w:val="7A6E7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7885B6"/>
  <w15:docId w15:val="{F1277186-8EFD-414A-A4E4-38D2F0DED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Pr>
      <w:b/>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215</Words>
  <Characters>232</Characters>
  <Application>Microsoft Office Word</Application>
  <DocSecurity>0</DocSecurity>
  <Lines>12</Lines>
  <Paragraphs>13</Paragraphs>
  <ScaleCrop>false</ScaleCrop>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赵冠军</dc:creator>
  <cp:lastModifiedBy>欣成 武</cp:lastModifiedBy>
  <cp:revision>16</cp:revision>
  <cp:lastPrinted>2025-04-01T08:17:00Z</cp:lastPrinted>
  <dcterms:created xsi:type="dcterms:W3CDTF">2024-10-12T06:22:00Z</dcterms:created>
  <dcterms:modified xsi:type="dcterms:W3CDTF">2025-10-22T10:33:00Z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eyJoZGlkIjoiZDYyZDFhNjY4ZTc4NThhNjE1Y2NkZmIyMWY4ZTQ1YmUiLCJ1c2VySWQiOiI0Mjc3NjY4ODcifQ==</vt:lpwstr>
  </property>
  <property fmtid="{D5CDD505-2E9C-101B-9397-08002B2CF9AE}" pid="3" name="KSOProductBuildVer">
    <vt:lpwstr>2052-12.1.0.21915</vt:lpwstr>
  </property>
  <property fmtid="{D5CDD505-2E9C-101B-9397-08002B2CF9AE}" pid="4" name="ICV">
    <vt:lpwstr>8F6B5C25BCA64A1AB396799E931779E1_13</vt:lpwstr>
  </property>
</Properties>
</file>