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77777777" w:rsidR="00D53809" w:rsidRPr="009D6076" w:rsidRDefault="00000000">
      <w:pPr>
        <w:spacing w:beforeLines="100" w:before="312" w:afterLines="100" w:after="312" w:line="120" w:lineRule="auto"/>
        <w:jc w:val="center"/>
        <w:rPr>
          <w:rFonts w:ascii="宋体" w:eastAsia="宋体" w:hAnsi="宋体" w:cs="黑体" w:hint="eastAsia"/>
          <w:b/>
          <w:sz w:val="44"/>
          <w:szCs w:val="44"/>
        </w:rPr>
      </w:pPr>
      <w:r w:rsidRPr="009D6076">
        <w:rPr>
          <w:rFonts w:ascii="宋体" w:eastAsia="宋体" w:hAnsi="宋体" w:cs="黑体" w:hint="eastAsia"/>
          <w:b/>
          <w:sz w:val="44"/>
          <w:szCs w:val="44"/>
        </w:rPr>
        <w:t>安徽华师文化传播有限公司2026届毕业生校园招聘简章</w:t>
      </w:r>
    </w:p>
    <w:p w14:paraId="37E59D56" w14:textId="68D43134" w:rsidR="00D53809" w:rsidRPr="00C368BC" w:rsidRDefault="00000000">
      <w:pPr>
        <w:spacing w:line="120" w:lineRule="auto"/>
        <w:rPr>
          <w:rFonts w:ascii="黑体" w:eastAsia="黑体" w:hAnsi="黑体" w:cs="黑体" w:hint="eastAsia"/>
          <w:sz w:val="28"/>
          <w:szCs w:val="28"/>
        </w:rPr>
      </w:pPr>
      <w:r w:rsidRPr="00C368BC">
        <w:rPr>
          <w:rFonts w:ascii="黑体" w:eastAsia="黑体" w:hAnsi="黑体" w:cs="黑体" w:hint="eastAsia"/>
          <w:sz w:val="28"/>
          <w:szCs w:val="28"/>
        </w:rPr>
        <w:t>一、单位介绍</w:t>
      </w:r>
    </w:p>
    <w:p w14:paraId="423CA580" w14:textId="77777777" w:rsidR="00D53809" w:rsidRPr="00C368BC" w:rsidRDefault="00000000">
      <w:pPr>
        <w:spacing w:line="120" w:lineRule="auto"/>
        <w:ind w:firstLine="482"/>
        <w:jc w:val="left"/>
        <w:rPr>
          <w:rFonts w:ascii="黑体" w:eastAsia="黑体" w:hAnsi="黑体" w:cs="黑体" w:hint="eastAsia"/>
          <w:bCs/>
          <w:color w:val="000000"/>
          <w:kern w:val="0"/>
          <w:sz w:val="28"/>
          <w:szCs w:val="28"/>
        </w:rPr>
      </w:pPr>
      <w:r w:rsidRPr="00C368BC">
        <w:rPr>
          <w:rFonts w:ascii="黑体" w:eastAsia="黑体" w:hAnsi="黑体" w:cs="黑体" w:hint="eastAsia"/>
          <w:bCs/>
          <w:color w:val="000000"/>
          <w:kern w:val="0"/>
          <w:sz w:val="28"/>
          <w:szCs w:val="28"/>
        </w:rPr>
        <w:t>凯狮教育是安徽华师文化传播有限公司旗下教育品牌，是安徽省青少儿教育品牌的领军者。自成立以来，专注于3-12岁青少儿的素质教育版块，深耕青少儿的英语语言学习及数学思维能力提升两大领域。依托多年教研沉淀，通过十余载的耕耘，凯狮教育现已发展成为在读学员万余名、覆盖全省多地市的青少儿教育机构，是青少儿英语、数学思维学习首选品牌。</w:t>
      </w:r>
    </w:p>
    <w:p w14:paraId="4C9398C7" w14:textId="77777777" w:rsidR="00D53809" w:rsidRPr="00C368BC" w:rsidRDefault="00000000">
      <w:pPr>
        <w:spacing w:line="120" w:lineRule="auto"/>
        <w:rPr>
          <w:rFonts w:ascii="黑体" w:eastAsia="黑体" w:hAnsi="黑体" w:cs="黑体" w:hint="eastAsia"/>
          <w:sz w:val="28"/>
          <w:szCs w:val="28"/>
        </w:rPr>
      </w:pPr>
      <w:r w:rsidRPr="00C368BC">
        <w:rPr>
          <w:rFonts w:ascii="黑体" w:eastAsia="黑体" w:hAnsi="黑体" w:cs="黑体" w:hint="eastAsia"/>
          <w:sz w:val="28"/>
          <w:szCs w:val="28"/>
        </w:rPr>
        <w:t>二、招聘岗位</w:t>
      </w:r>
    </w:p>
    <w:p w14:paraId="74C9F340" w14:textId="77777777" w:rsidR="00C368BC" w:rsidRPr="00C368BC" w:rsidRDefault="00000000" w:rsidP="00C368BC">
      <w:pPr>
        <w:spacing w:line="120" w:lineRule="auto"/>
        <w:ind w:left="420"/>
        <w:jc w:val="left"/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</w:pPr>
      <w:r w:rsidRPr="00C368BC"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  <w:t xml:space="preserve">幼少儿英语老师   10人     </w:t>
      </w:r>
      <w:r w:rsidR="00C368BC" w:rsidRPr="00C368BC"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  <w:t>薪资待遇：综合年薪10W—18W</w:t>
      </w:r>
    </w:p>
    <w:p w14:paraId="19C5BB15" w14:textId="22012B17" w:rsidR="00C368BC" w:rsidRPr="00C368BC" w:rsidRDefault="00000000" w:rsidP="00C368BC">
      <w:pPr>
        <w:spacing w:line="120" w:lineRule="auto"/>
        <w:ind w:firstLineChars="200" w:firstLine="560"/>
        <w:jc w:val="left"/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</w:pPr>
      <w:r w:rsidRPr="00C368BC"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  <w:t>课程顾问   10人</w:t>
      </w:r>
      <w:r w:rsidR="00C368BC" w:rsidRPr="00C368BC"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  <w:t xml:space="preserve">        薪资待遇：综合年薪8W—20W</w:t>
      </w:r>
    </w:p>
    <w:p w14:paraId="1676152C" w14:textId="77777777" w:rsidR="00D53809" w:rsidRPr="00C368BC" w:rsidRDefault="00000000">
      <w:pPr>
        <w:spacing w:line="120" w:lineRule="auto"/>
        <w:rPr>
          <w:rFonts w:ascii="黑体" w:eastAsia="黑体" w:hAnsi="黑体" w:cs="黑体" w:hint="eastAsia"/>
          <w:sz w:val="28"/>
          <w:szCs w:val="28"/>
        </w:rPr>
      </w:pPr>
      <w:r w:rsidRPr="00C368BC">
        <w:rPr>
          <w:rFonts w:ascii="黑体" w:eastAsia="黑体" w:hAnsi="黑体" w:cs="黑体" w:hint="eastAsia"/>
          <w:sz w:val="28"/>
          <w:szCs w:val="28"/>
        </w:rPr>
        <w:t>三、福利待遇</w:t>
      </w:r>
    </w:p>
    <w:p w14:paraId="45982C67" w14:textId="77777777" w:rsidR="00D53809" w:rsidRPr="00C368BC" w:rsidRDefault="00000000">
      <w:pPr>
        <w:spacing w:line="120" w:lineRule="auto"/>
        <w:jc w:val="left"/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</w:pPr>
      <w:r w:rsidRPr="00C368BC"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  <w:t>1、五险一金；工龄补助；年终奖金；团建活动；免费旅游；</w:t>
      </w:r>
    </w:p>
    <w:p w14:paraId="7E69B16E" w14:textId="77777777" w:rsidR="00D53809" w:rsidRPr="00C368BC" w:rsidRDefault="00000000">
      <w:pPr>
        <w:spacing w:line="120" w:lineRule="auto"/>
        <w:jc w:val="left"/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</w:pPr>
      <w:r w:rsidRPr="00C368BC"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  <w:t>2、节日礼包，季度福利、教师节福利、年度体检等</w:t>
      </w:r>
    </w:p>
    <w:p w14:paraId="289CC431" w14:textId="77777777" w:rsidR="00D53809" w:rsidRPr="00C368BC" w:rsidRDefault="00000000">
      <w:pPr>
        <w:spacing w:line="120" w:lineRule="auto"/>
        <w:jc w:val="left"/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</w:pPr>
      <w:r w:rsidRPr="00C368BC"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  <w:t>3、国家法定假以及带薪年休假5-10天；</w:t>
      </w:r>
    </w:p>
    <w:p w14:paraId="7886408B" w14:textId="77777777" w:rsidR="00D53809" w:rsidRPr="00C368BC" w:rsidRDefault="00000000">
      <w:pPr>
        <w:spacing w:line="120" w:lineRule="auto"/>
        <w:jc w:val="left"/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</w:pPr>
      <w:r w:rsidRPr="00C368BC"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  <w:t>4、员工直系子女免费入读；</w:t>
      </w:r>
    </w:p>
    <w:p w14:paraId="6E3C2A2E" w14:textId="77777777" w:rsidR="00D53809" w:rsidRPr="00C368BC" w:rsidRDefault="00000000">
      <w:pPr>
        <w:spacing w:line="120" w:lineRule="auto"/>
        <w:rPr>
          <w:rFonts w:ascii="黑体" w:eastAsia="黑体" w:hAnsi="黑体" w:cs="黑体" w:hint="eastAsia"/>
          <w:sz w:val="28"/>
          <w:szCs w:val="28"/>
        </w:rPr>
      </w:pPr>
      <w:r w:rsidRPr="00C368BC">
        <w:rPr>
          <w:rFonts w:ascii="黑体" w:eastAsia="黑体" w:hAnsi="黑体" w:cs="黑体" w:hint="eastAsia"/>
          <w:sz w:val="28"/>
          <w:szCs w:val="28"/>
        </w:rPr>
        <w:t>四、联系方式</w:t>
      </w:r>
    </w:p>
    <w:p w14:paraId="24B3410F" w14:textId="77777777" w:rsidR="00D53809" w:rsidRPr="00C368BC" w:rsidRDefault="00000000">
      <w:pPr>
        <w:spacing w:line="120" w:lineRule="auto"/>
        <w:rPr>
          <w:rFonts w:ascii="宋体" w:eastAsia="宋体" w:hAnsi="宋体" w:cs="黑体" w:hint="eastAsia"/>
          <w:sz w:val="28"/>
          <w:szCs w:val="28"/>
        </w:rPr>
      </w:pPr>
      <w:r w:rsidRPr="00C368BC">
        <w:rPr>
          <w:rFonts w:ascii="宋体" w:eastAsia="宋体" w:hAnsi="宋体" w:cs="黑体" w:hint="eastAsia"/>
          <w:sz w:val="28"/>
          <w:szCs w:val="28"/>
        </w:rPr>
        <w:t>联系人：高老师 电话：18119663030</w:t>
      </w:r>
    </w:p>
    <w:p w14:paraId="77B362FD" w14:textId="77777777" w:rsidR="00D53809" w:rsidRPr="00C368BC" w:rsidRDefault="00000000">
      <w:pPr>
        <w:spacing w:line="120" w:lineRule="auto"/>
        <w:rPr>
          <w:rFonts w:ascii="宋体" w:eastAsia="宋体" w:hAnsi="宋体" w:cs="黑体" w:hint="eastAsia"/>
          <w:sz w:val="28"/>
          <w:szCs w:val="28"/>
        </w:rPr>
      </w:pPr>
      <w:r w:rsidRPr="00C368BC">
        <w:rPr>
          <w:rFonts w:ascii="宋体" w:eastAsia="宋体" w:hAnsi="宋体" w:cs="黑体" w:hint="eastAsia"/>
          <w:sz w:val="28"/>
          <w:szCs w:val="28"/>
        </w:rPr>
        <w:t>地址：合肥市潜山路华邦世茂城写字楼B座14楼1410（合肥、六安、蚌埠、淮南、铜陵、安庆全直营校区就近安排）</w:t>
      </w:r>
    </w:p>
    <w:sectPr w:rsidR="00D53809" w:rsidRPr="00C368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430821D"/>
    <w:multiLevelType w:val="singleLevel"/>
    <w:tmpl w:val="E430821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756293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17044"/>
    <w:rsid w:val="002C7913"/>
    <w:rsid w:val="00415CB7"/>
    <w:rsid w:val="00442800"/>
    <w:rsid w:val="004C4C87"/>
    <w:rsid w:val="005732F7"/>
    <w:rsid w:val="00623128"/>
    <w:rsid w:val="006F38C3"/>
    <w:rsid w:val="008831D8"/>
    <w:rsid w:val="009D6076"/>
    <w:rsid w:val="00B378D3"/>
    <w:rsid w:val="00B44C1F"/>
    <w:rsid w:val="00C368BC"/>
    <w:rsid w:val="00C80A21"/>
    <w:rsid w:val="00CD7908"/>
    <w:rsid w:val="00D53809"/>
    <w:rsid w:val="00E74330"/>
    <w:rsid w:val="042C4A18"/>
    <w:rsid w:val="0F9337E9"/>
    <w:rsid w:val="212B13D7"/>
    <w:rsid w:val="48B7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D5F2E5"/>
  <w15:docId w15:val="{74F7EF23-AA93-41AD-8896-84F0E771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235</Characters>
  <Application>Microsoft Office Word</Application>
  <DocSecurity>0</DocSecurity>
  <Lines>12</Lines>
  <Paragraphs>15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eyJoZGlkIjoiNzI1MzljODBiNDliMzEyMzFlZWNlN2EzYjU0N2YzMWEiLCJ1c2VySWQiOiIzNTY3MjI1MDEifQ==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A9A83699F8B04549A5876F52C17489C2_12</vt:lpwstr>
  </property>
</Properties>
</file>