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46F62" w14:textId="77777777" w:rsidR="00D86582" w:rsidRDefault="00000000">
      <w:pPr>
        <w:spacing w:beforeLines="100" w:before="312" w:afterLines="100" w:after="312"/>
        <w:jc w:val="center"/>
        <w:rPr>
          <w:rFonts w:ascii="宋体" w:eastAsia="宋体" w:hAnsi="宋体" w:hint="eastAsia"/>
          <w:b/>
          <w:sz w:val="44"/>
          <w:szCs w:val="44"/>
        </w:rPr>
      </w:pPr>
      <w:r>
        <w:rPr>
          <w:rFonts w:ascii="宋体" w:eastAsia="宋体" w:hAnsi="宋体" w:hint="eastAsia"/>
          <w:b/>
          <w:sz w:val="44"/>
          <w:szCs w:val="44"/>
        </w:rPr>
        <w:t>安徽邑晟新能源有限公司</w:t>
      </w:r>
    </w:p>
    <w:p w14:paraId="4DBAB08A" w14:textId="77777777" w:rsidR="00D86582" w:rsidRDefault="00000000">
      <w:pPr>
        <w:spacing w:beforeLines="100" w:before="312" w:afterLines="100" w:after="312"/>
        <w:jc w:val="center"/>
        <w:rPr>
          <w:rFonts w:ascii="宋体" w:eastAsia="宋体" w:hAnsi="宋体" w:hint="eastAsia"/>
          <w:b/>
          <w:sz w:val="44"/>
          <w:szCs w:val="44"/>
        </w:rPr>
      </w:pPr>
      <w:r>
        <w:rPr>
          <w:rFonts w:ascii="宋体" w:eastAsia="宋体" w:hAnsi="宋体" w:hint="eastAsia"/>
          <w:b/>
          <w:sz w:val="44"/>
          <w:szCs w:val="44"/>
        </w:rPr>
        <w:t>2</w:t>
      </w:r>
      <w:r>
        <w:rPr>
          <w:rFonts w:ascii="宋体" w:eastAsia="宋体" w:hAnsi="宋体"/>
          <w:b/>
          <w:sz w:val="44"/>
          <w:szCs w:val="44"/>
        </w:rPr>
        <w:t>026</w:t>
      </w:r>
      <w:r>
        <w:rPr>
          <w:rFonts w:ascii="宋体" w:eastAsia="宋体" w:hAnsi="宋体" w:hint="eastAsia"/>
          <w:b/>
          <w:sz w:val="44"/>
          <w:szCs w:val="44"/>
        </w:rPr>
        <w:t>届毕业生校园招聘简章</w:t>
      </w:r>
    </w:p>
    <w:p w14:paraId="77697385" w14:textId="77777777" w:rsidR="00D86582" w:rsidRDefault="00000000">
      <w:pPr>
        <w:numPr>
          <w:ilvl w:val="0"/>
          <w:numId w:val="1"/>
        </w:numPr>
        <w:ind w:firstLineChars="200" w:firstLine="560"/>
        <w:rPr>
          <w:rFonts w:ascii="黑体" w:eastAsia="黑体" w:hAnsi="黑体" w:hint="eastAsia"/>
          <w:sz w:val="28"/>
          <w:szCs w:val="28"/>
        </w:rPr>
      </w:pPr>
      <w:r>
        <w:rPr>
          <w:rFonts w:ascii="黑体" w:eastAsia="黑体" w:hAnsi="黑体" w:hint="eastAsia"/>
          <w:sz w:val="28"/>
          <w:szCs w:val="28"/>
        </w:rPr>
        <w:t>单位介绍</w:t>
      </w:r>
    </w:p>
    <w:p w14:paraId="668461B8" w14:textId="77777777" w:rsidR="00D86582" w:rsidRPr="00CC5BE2" w:rsidRDefault="00000000">
      <w:pPr>
        <w:ind w:firstLineChars="200" w:firstLine="560"/>
        <w:rPr>
          <w:rFonts w:ascii="黑体" w:eastAsia="黑体" w:hAnsi="黑体" w:cs="宋体" w:hint="eastAsia"/>
          <w:sz w:val="28"/>
          <w:szCs w:val="28"/>
        </w:rPr>
      </w:pPr>
      <w:r w:rsidRPr="00CC5BE2">
        <w:rPr>
          <w:rFonts w:ascii="黑体" w:eastAsia="黑体" w:hAnsi="黑体" w:cs="宋体" w:hint="eastAsia"/>
          <w:sz w:val="28"/>
          <w:szCs w:val="28"/>
        </w:rPr>
        <w:t>安徽邑晟新能源有限公司（简称“安徽邑晟”）成立于2020年8月，坐落于安徽省滁州市定远县盐化工业园内，是一家专业利用废弃油脂（地沟油、动植物油、棕榈油、酸化油等），从事生物柴油的研发、生产与销售的资源循环利用企业，产品主要用于清洁动力能源，从而实现废油脂的无害化处置和资源化利用。公司投产的30万吨/年生物柴油项目，是2021年全省第五批重大项目、公司拥有独立的研发机构和技术团队，具备较强的自主创新能力，加氢工艺技术目前在全国领先。</w:t>
      </w:r>
    </w:p>
    <w:p w14:paraId="4C9398C7" w14:textId="77777777" w:rsidR="00D86582" w:rsidRDefault="00000000">
      <w:pPr>
        <w:ind w:firstLineChars="200" w:firstLine="560"/>
        <w:rPr>
          <w:rFonts w:ascii="黑体" w:eastAsia="黑体" w:hAnsi="黑体" w:hint="eastAsia"/>
          <w:sz w:val="28"/>
          <w:szCs w:val="28"/>
        </w:rPr>
      </w:pPr>
      <w:r>
        <w:rPr>
          <w:rFonts w:ascii="黑体" w:eastAsia="黑体" w:hAnsi="黑体" w:hint="eastAsia"/>
          <w:sz w:val="28"/>
          <w:szCs w:val="28"/>
        </w:rPr>
        <w:t>二、招聘岗位</w:t>
      </w:r>
    </w:p>
    <w:p w14:paraId="48A983AA"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1.商务内勤：6人，薪资4000-8000元，大专以上学历，商务英语、国际贸易等相关专业，熟练掌握自动化办公软件，具有较强的沟通能力，工作积极，有责任心，有团队精神，具备较强的执行能力，抗压能力强。</w:t>
      </w:r>
    </w:p>
    <w:p w14:paraId="5D206A28"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2.质检分析员：8人，薪资4500-7000元，大专以上学历，化学、化工分析等相关专业，工作细致认真，责任心强，吃苦耐劳，有团队精神，具备较强的执行能力。</w:t>
      </w:r>
    </w:p>
    <w:p w14:paraId="3742653B"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3.生产储备干部：2人，薪资5000-8000元，</w:t>
      </w:r>
      <w:r>
        <w:rPr>
          <w:rFonts w:ascii="宋体" w:eastAsia="宋体" w:hAnsi="宋体" w:cs="宋体" w:hint="eastAsia"/>
          <w:color w:val="333333"/>
          <w:sz w:val="28"/>
          <w:szCs w:val="28"/>
          <w:shd w:val="clear" w:color="auto" w:fill="FFFFFF"/>
        </w:rPr>
        <w:t>化工及化工相关专业，具有较强的安全意识和责任感，具备良好的身体素质，敢于承担工作压力，积极乐观的学习态度。</w:t>
      </w:r>
    </w:p>
    <w:p w14:paraId="1676152C" w14:textId="77777777" w:rsidR="00D86582" w:rsidRDefault="00000000">
      <w:pPr>
        <w:ind w:firstLineChars="200" w:firstLine="560"/>
        <w:rPr>
          <w:rFonts w:ascii="黑体" w:eastAsia="黑体" w:hAnsi="黑体" w:hint="eastAsia"/>
          <w:sz w:val="28"/>
          <w:szCs w:val="28"/>
        </w:rPr>
      </w:pPr>
      <w:r>
        <w:rPr>
          <w:rFonts w:ascii="黑体" w:eastAsia="黑体" w:hAnsi="黑体" w:hint="eastAsia"/>
          <w:sz w:val="28"/>
          <w:szCs w:val="28"/>
        </w:rPr>
        <w:lastRenderedPageBreak/>
        <w:t>三、福利待遇</w:t>
      </w:r>
    </w:p>
    <w:p w14:paraId="4C88195D"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五险</w:t>
      </w:r>
      <w:proofErr w:type="gramStart"/>
      <w:r>
        <w:rPr>
          <w:rFonts w:ascii="宋体" w:eastAsia="宋体" w:hAnsi="宋体" w:cs="宋体" w:hint="eastAsia"/>
          <w:sz w:val="28"/>
          <w:szCs w:val="28"/>
        </w:rPr>
        <w:t>一</w:t>
      </w:r>
      <w:proofErr w:type="gramEnd"/>
      <w:r>
        <w:rPr>
          <w:rFonts w:ascii="宋体" w:eastAsia="宋体" w:hAnsi="宋体" w:cs="宋体" w:hint="eastAsia"/>
          <w:sz w:val="28"/>
          <w:szCs w:val="28"/>
        </w:rPr>
        <w:t>金、节假日福利、提供工作餐、外地人员免费提供宿舍、带薪假期、健康体检、内部不定期培训、丰富的外部培训</w:t>
      </w:r>
    </w:p>
    <w:p w14:paraId="6E3C2A2E" w14:textId="77777777" w:rsidR="00D86582" w:rsidRDefault="00000000">
      <w:pPr>
        <w:ind w:firstLineChars="200" w:firstLine="560"/>
        <w:rPr>
          <w:rFonts w:ascii="黑体" w:eastAsia="黑体" w:hAnsi="黑体" w:hint="eastAsia"/>
          <w:sz w:val="28"/>
          <w:szCs w:val="28"/>
        </w:rPr>
      </w:pPr>
      <w:r>
        <w:rPr>
          <w:rFonts w:ascii="黑体" w:eastAsia="黑体" w:hAnsi="黑体" w:hint="eastAsia"/>
          <w:sz w:val="28"/>
          <w:szCs w:val="28"/>
        </w:rPr>
        <w:t>四、联系方式</w:t>
      </w:r>
    </w:p>
    <w:p w14:paraId="24B3410F"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联系人：陶经理/王经理；电话：18855146087/19370165674</w:t>
      </w:r>
    </w:p>
    <w:p w14:paraId="6C42F173" w14:textId="77777777" w:rsidR="00D86582"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地址：安徽省滁州市定远县炉桥镇定远县盐化园竹林街与义和路交叉路口东北侧</w:t>
      </w:r>
    </w:p>
    <w:p w14:paraId="160AB360" w14:textId="77777777" w:rsidR="00D86582" w:rsidRDefault="00D86582">
      <w:pPr>
        <w:rPr>
          <w:rFonts w:ascii="仿宋_GB2312" w:eastAsia="仿宋_GB2312" w:hAnsi="黑体" w:hint="eastAsia"/>
          <w:sz w:val="32"/>
          <w:szCs w:val="32"/>
        </w:rPr>
      </w:pPr>
    </w:p>
    <w:p w14:paraId="690B6020" w14:textId="77777777" w:rsidR="00D86582" w:rsidRDefault="00D86582">
      <w:pPr>
        <w:rPr>
          <w:rFonts w:ascii="宋体" w:eastAsia="宋体" w:hAnsi="宋体" w:hint="eastAsia"/>
          <w:color w:val="FF0000"/>
          <w:sz w:val="28"/>
          <w:szCs w:val="28"/>
        </w:rPr>
      </w:pPr>
    </w:p>
    <w:sectPr w:rsidR="00D86582">
      <w:pgSz w:w="11906" w:h="16838"/>
      <w:pgMar w:top="873" w:right="1800" w:bottom="873"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E7EFA" w14:textId="77777777" w:rsidR="00D91873" w:rsidRDefault="00D91873" w:rsidP="00CC5BE2">
      <w:pPr>
        <w:rPr>
          <w:rFonts w:hint="eastAsia"/>
        </w:rPr>
      </w:pPr>
      <w:r>
        <w:separator/>
      </w:r>
    </w:p>
  </w:endnote>
  <w:endnote w:type="continuationSeparator" w:id="0">
    <w:p w14:paraId="37739622" w14:textId="77777777" w:rsidR="00D91873" w:rsidRDefault="00D91873" w:rsidP="00CC5BE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F0D49" w14:textId="77777777" w:rsidR="00D91873" w:rsidRDefault="00D91873" w:rsidP="00CC5BE2">
      <w:pPr>
        <w:rPr>
          <w:rFonts w:hint="eastAsia"/>
        </w:rPr>
      </w:pPr>
      <w:r>
        <w:separator/>
      </w:r>
    </w:p>
  </w:footnote>
  <w:footnote w:type="continuationSeparator" w:id="0">
    <w:p w14:paraId="68014F10" w14:textId="77777777" w:rsidR="00D91873" w:rsidRDefault="00D91873" w:rsidP="00CC5BE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CF74BF"/>
    <w:multiLevelType w:val="singleLevel"/>
    <w:tmpl w:val="C4CF74BF"/>
    <w:lvl w:ilvl="0">
      <w:start w:val="1"/>
      <w:numFmt w:val="chineseCounting"/>
      <w:suff w:val="nothing"/>
      <w:lvlText w:val="%1、"/>
      <w:lvlJc w:val="left"/>
      <w:rPr>
        <w:rFonts w:hint="eastAsia"/>
      </w:rPr>
    </w:lvl>
  </w:abstractNum>
  <w:num w:numId="1" w16cid:durableId="813064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34DF5"/>
    <w:rsid w:val="006F38C3"/>
    <w:rsid w:val="008831D8"/>
    <w:rsid w:val="00B378D3"/>
    <w:rsid w:val="00B44C1F"/>
    <w:rsid w:val="00C80A21"/>
    <w:rsid w:val="00CC5BE2"/>
    <w:rsid w:val="00D86582"/>
    <w:rsid w:val="00D91873"/>
    <w:rsid w:val="00E74330"/>
    <w:rsid w:val="3F914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98D9979-21A1-4396-9FF3-65BC7F1BA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313</Words>
  <Characters>346</Characters>
  <Application>Microsoft Office Word</Application>
  <DocSecurity>0</DocSecurity>
  <Lines>16</Lines>
  <Paragraphs>13</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柯柯 杨</cp:lastModifiedBy>
  <cp:revision>14</cp:revision>
  <cp:lastPrinted>2025-04-01T08:17:00Z</cp:lastPrinted>
  <dcterms:created xsi:type="dcterms:W3CDTF">2024-10-12T06:22:00Z</dcterms:created>
  <dcterms:modified xsi:type="dcterms:W3CDTF">2025-10-22T16:00:00Z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eyJoZGlkIjoiNDhkMjMxNDk0MWQ3MGYyOGExNGZiYzQ3MDZiNWFjNzkiLCJ1c2VySWQiOiI0NTAxNjEyODkifQ==</vt:lpwstr>
  </property>
  <property fmtid="{D5CDD505-2E9C-101B-9397-08002B2CF9AE}" pid="3" name="KSOProductBuildVer">
    <vt:lpwstr>2052-12.1.0.23125</vt:lpwstr>
  </property>
  <property fmtid="{D5CDD505-2E9C-101B-9397-08002B2CF9AE}" pid="4" name="ICV">
    <vt:lpwstr>19CC86E16BE34AC38809427E5504EA18_13</vt:lpwstr>
  </property>
</Properties>
</file>