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77777777" w:rsidR="00651E2F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中船鹏力（滁州）塑造科技有限公司滁州分公司2</w:t>
      </w:r>
      <w:r>
        <w:rPr>
          <w:rFonts w:ascii="宋体" w:eastAsia="宋体" w:hAnsi="宋体"/>
          <w:b/>
          <w:sz w:val="44"/>
          <w:szCs w:val="44"/>
        </w:rPr>
        <w:t>026</w:t>
      </w:r>
      <w:r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7C02020E" w:rsidR="00651E2F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20ED0290" w14:textId="77777777" w:rsidR="00651E2F" w:rsidRDefault="00000000">
      <w:pPr>
        <w:ind w:firstLineChars="200" w:firstLine="560"/>
        <w:rPr>
          <w:rFonts w:ascii="黑体" w:eastAsia="黑体" w:hAnsi="黑体" w:cs="黑体" w:hint="eastAsia"/>
          <w:sz w:val="28"/>
          <w:szCs w:val="28"/>
        </w:rPr>
      </w:pPr>
      <w:proofErr w:type="gramStart"/>
      <w:r>
        <w:rPr>
          <w:rFonts w:ascii="黑体" w:eastAsia="黑体" w:hAnsi="黑体" w:cs="黑体" w:hint="eastAsia"/>
          <w:sz w:val="28"/>
          <w:szCs w:val="28"/>
        </w:rPr>
        <w:t>中船鹏力</w:t>
      </w:r>
      <w:proofErr w:type="gramEnd"/>
      <w:r>
        <w:rPr>
          <w:rFonts w:ascii="黑体" w:eastAsia="黑体" w:hAnsi="黑体" w:cs="黑体" w:hint="eastAsia"/>
          <w:sz w:val="28"/>
          <w:szCs w:val="28"/>
        </w:rPr>
        <w:t>（滁州）塑造科技有限公司是中国船舶第八研究院的成员单位，是一家集研发、生产和销售于一体的食品包装新材料及制品的高新技术企业。主营生物降解新材料及食品包装制品等，现已拥有吸管、杯子、杯盖、刀叉勺、膜袋、甘蔗浆餐具、纸浆餐具等产品品类，致力于为食品餐饮行业客户提供专家级的整体解决方案。公司经过多年沉淀，在全国拥有了较高的品牌美誉度，获得了国家知识产权优势企业、中国包装百强企业、江苏省专精特新小巨人、江苏精品、中国食品包装行业质量安全放心单位、3A资信等级、江苏省著名商标、江苏省轻工行业优秀品牌企业、阿里巴巴金牌供应商等荣誉称号。未来，秉持“塑造美好生活”的使命和“健康、安全、创意、服务”的发展理念，公司将通过大力推进食品包装环保新材料及产品的研制、医疗器械及制品的制造，成为您忠实的朋友和合作伙伴，一同创造互惠共赢的未来，践行成为“全球食品餐饮行业包装耗材航母级服务商”的愿景。</w:t>
      </w:r>
    </w:p>
    <w:p w14:paraId="4C9398C7" w14:textId="77777777" w:rsidR="00651E2F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48A983AA" w14:textId="77777777" w:rsidR="00651E2F" w:rsidRPr="001247BB" w:rsidRDefault="00000000">
      <w:pPr>
        <w:ind w:firstLineChars="200" w:firstLine="560"/>
        <w:rPr>
          <w:rFonts w:ascii="宋体" w:eastAsia="宋体" w:hAnsi="宋体" w:cs="黑体" w:hint="eastAsia"/>
          <w:sz w:val="28"/>
          <w:szCs w:val="28"/>
        </w:rPr>
      </w:pPr>
      <w:r w:rsidRPr="001247BB">
        <w:rPr>
          <w:rFonts w:ascii="宋体" w:eastAsia="宋体" w:hAnsi="宋体" w:cs="黑体" w:hint="eastAsia"/>
          <w:sz w:val="28"/>
          <w:szCs w:val="28"/>
        </w:rPr>
        <w:t>岗位：生产管培生、质量管培生、设备管培生</w:t>
      </w:r>
    </w:p>
    <w:p w14:paraId="5DCFBB16" w14:textId="77777777" w:rsidR="00651E2F" w:rsidRPr="001247BB" w:rsidRDefault="00000000">
      <w:pPr>
        <w:ind w:firstLineChars="200" w:firstLine="560"/>
        <w:rPr>
          <w:rFonts w:ascii="宋体" w:eastAsia="宋体" w:hAnsi="宋体" w:cs="黑体" w:hint="eastAsia"/>
          <w:sz w:val="28"/>
          <w:szCs w:val="28"/>
        </w:rPr>
      </w:pPr>
      <w:r w:rsidRPr="001247BB">
        <w:rPr>
          <w:rFonts w:ascii="宋体" w:eastAsia="宋体" w:hAnsi="宋体" w:cs="黑体" w:hint="eastAsia"/>
          <w:sz w:val="28"/>
          <w:szCs w:val="28"/>
        </w:rPr>
        <w:t>人数：45人</w:t>
      </w:r>
    </w:p>
    <w:p w14:paraId="13CF0F35" w14:textId="77777777" w:rsidR="00651E2F" w:rsidRPr="001247BB" w:rsidRDefault="00000000">
      <w:pPr>
        <w:ind w:firstLineChars="200" w:firstLine="560"/>
        <w:rPr>
          <w:rFonts w:ascii="宋体" w:eastAsia="宋体" w:hAnsi="宋体" w:cs="黑体" w:hint="eastAsia"/>
          <w:sz w:val="28"/>
          <w:szCs w:val="28"/>
        </w:rPr>
      </w:pPr>
      <w:r w:rsidRPr="001247BB">
        <w:rPr>
          <w:rFonts w:ascii="宋体" w:eastAsia="宋体" w:hAnsi="宋体" w:cs="黑体"/>
          <w:sz w:val="28"/>
          <w:szCs w:val="28"/>
        </w:rPr>
        <w:t>专业要求</w:t>
      </w:r>
      <w:r w:rsidRPr="001247BB">
        <w:rPr>
          <w:rFonts w:ascii="宋体" w:eastAsia="宋体" w:hAnsi="宋体" w:cs="黑体" w:hint="eastAsia"/>
          <w:sz w:val="28"/>
          <w:szCs w:val="28"/>
        </w:rPr>
        <w:t>：食品相关专业、机械一体化、食品相关专业、机械一</w:t>
      </w:r>
      <w:r w:rsidRPr="001247BB">
        <w:rPr>
          <w:rFonts w:ascii="宋体" w:eastAsia="宋体" w:hAnsi="宋体" w:cs="黑体" w:hint="eastAsia"/>
          <w:sz w:val="28"/>
          <w:szCs w:val="28"/>
        </w:rPr>
        <w:lastRenderedPageBreak/>
        <w:t>体化学历要求：本科</w:t>
      </w:r>
    </w:p>
    <w:p w14:paraId="1676152C" w14:textId="77777777" w:rsidR="00651E2F" w:rsidRDefault="00000000">
      <w:pPr>
        <w:ind w:firstLineChars="200" w:firstLine="560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三、福利待遇</w:t>
      </w:r>
    </w:p>
    <w:p w14:paraId="4C88195D" w14:textId="77777777" w:rsidR="00651E2F" w:rsidRPr="001247BB" w:rsidRDefault="00000000">
      <w:pPr>
        <w:ind w:firstLineChars="200" w:firstLine="560"/>
        <w:rPr>
          <w:rFonts w:ascii="宋体" w:eastAsia="宋体" w:hAnsi="宋体" w:cs="黑体" w:hint="eastAsia"/>
          <w:sz w:val="28"/>
          <w:szCs w:val="28"/>
        </w:rPr>
      </w:pPr>
      <w:r w:rsidRPr="001247BB">
        <w:rPr>
          <w:rFonts w:ascii="宋体" w:eastAsia="宋体" w:hAnsi="宋体" w:cs="黑体" w:hint="eastAsia"/>
          <w:sz w:val="28"/>
          <w:szCs w:val="28"/>
        </w:rPr>
        <w:t>白班190元/天    夜班200元/天</w:t>
      </w:r>
    </w:p>
    <w:p w14:paraId="6E3C2A2E" w14:textId="77777777" w:rsidR="00651E2F" w:rsidRDefault="00000000">
      <w:pPr>
        <w:ind w:firstLineChars="200" w:firstLine="560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四、联系方式</w:t>
      </w:r>
    </w:p>
    <w:p w14:paraId="24B3410F" w14:textId="77777777" w:rsidR="00651E2F" w:rsidRPr="001247BB" w:rsidRDefault="00000000">
      <w:pPr>
        <w:ind w:firstLineChars="200" w:firstLine="560"/>
        <w:rPr>
          <w:rFonts w:ascii="宋体" w:eastAsia="宋体" w:hAnsi="宋体" w:cs="黑体" w:hint="eastAsia"/>
          <w:sz w:val="28"/>
          <w:szCs w:val="28"/>
        </w:rPr>
      </w:pPr>
      <w:r w:rsidRPr="001247BB">
        <w:rPr>
          <w:rFonts w:ascii="宋体" w:eastAsia="宋体" w:hAnsi="宋体" w:cs="黑体" w:hint="eastAsia"/>
          <w:sz w:val="28"/>
          <w:szCs w:val="28"/>
        </w:rPr>
        <w:t>联系人：刘云 电话：18075266570</w:t>
      </w:r>
    </w:p>
    <w:p w14:paraId="690B6020" w14:textId="5E37DB8B" w:rsidR="00651E2F" w:rsidRPr="001247BB" w:rsidRDefault="00000000" w:rsidP="008A4F1B">
      <w:pPr>
        <w:ind w:firstLineChars="200" w:firstLine="560"/>
        <w:rPr>
          <w:rFonts w:ascii="宋体" w:eastAsia="宋体" w:hAnsi="宋体" w:cs="黑体" w:hint="eastAsia"/>
          <w:sz w:val="28"/>
          <w:szCs w:val="28"/>
        </w:rPr>
      </w:pPr>
      <w:r w:rsidRPr="001247BB">
        <w:rPr>
          <w:rFonts w:ascii="宋体" w:eastAsia="宋体" w:hAnsi="宋体" w:cs="黑体" w:hint="eastAsia"/>
          <w:sz w:val="28"/>
          <w:szCs w:val="28"/>
        </w:rPr>
        <w:t>地址：滁州市琅琊区安庆西路1号</w:t>
      </w:r>
    </w:p>
    <w:sectPr w:rsidR="00651E2F" w:rsidRPr="001247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D7A8E" w14:textId="77777777" w:rsidR="00093A56" w:rsidRDefault="00093A56" w:rsidP="001247BB">
      <w:pPr>
        <w:rPr>
          <w:rFonts w:hint="eastAsia"/>
        </w:rPr>
      </w:pPr>
      <w:r>
        <w:separator/>
      </w:r>
    </w:p>
  </w:endnote>
  <w:endnote w:type="continuationSeparator" w:id="0">
    <w:p w14:paraId="053118B1" w14:textId="77777777" w:rsidR="00093A56" w:rsidRDefault="00093A56" w:rsidP="001247B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93F6D" w14:textId="77777777" w:rsidR="00093A56" w:rsidRDefault="00093A56" w:rsidP="001247BB">
      <w:pPr>
        <w:rPr>
          <w:rFonts w:hint="eastAsia"/>
        </w:rPr>
      </w:pPr>
      <w:r>
        <w:separator/>
      </w:r>
    </w:p>
  </w:footnote>
  <w:footnote w:type="continuationSeparator" w:id="0">
    <w:p w14:paraId="0E730B6B" w14:textId="77777777" w:rsidR="00093A56" w:rsidRDefault="00093A56" w:rsidP="001247B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093A56"/>
    <w:rsid w:val="001247BB"/>
    <w:rsid w:val="00131C36"/>
    <w:rsid w:val="0015605C"/>
    <w:rsid w:val="001F264C"/>
    <w:rsid w:val="002C7913"/>
    <w:rsid w:val="00415CB7"/>
    <w:rsid w:val="00442800"/>
    <w:rsid w:val="004C4C87"/>
    <w:rsid w:val="005732F7"/>
    <w:rsid w:val="00593E6F"/>
    <w:rsid w:val="00623128"/>
    <w:rsid w:val="00634DF5"/>
    <w:rsid w:val="00651E2F"/>
    <w:rsid w:val="006F38C3"/>
    <w:rsid w:val="00755034"/>
    <w:rsid w:val="008831D8"/>
    <w:rsid w:val="008A4F1B"/>
    <w:rsid w:val="00B378D3"/>
    <w:rsid w:val="00B44C1F"/>
    <w:rsid w:val="00C80A21"/>
    <w:rsid w:val="00E74330"/>
    <w:rsid w:val="1162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A5F32E"/>
  <w15:docId w15:val="{17456F0A-2DCF-4AB5-BC2D-A7A5D77E7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297</Characters>
  <Application>Microsoft Office Word</Application>
  <DocSecurity>0</DocSecurity>
  <Lines>14</Lines>
  <Paragraphs>12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柯柯 杨</cp:lastModifiedBy>
  <cp:revision>3</cp:revision>
  <cp:lastPrinted>2025-04-01T08:17:00Z</cp:lastPrinted>
  <dcterms:created xsi:type="dcterms:W3CDTF">2025-10-22T08:37:00Z</dcterms:created>
  <dcterms:modified xsi:type="dcterms:W3CDTF">2025-10-22T16:19:00Z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eyJoZGlkIjoiZGNjZjkxNWYwODYyYWUxNDMyZjc0MDYwODA4NzE0NDUiLCJ1c2VySWQiOiIxNjg5ODI4NTM1In0=</vt:lpwstr>
  </property>
  <property fmtid="{D5CDD505-2E9C-101B-9397-08002B2CF9AE}" pid="3" name="KSOProductBuildVer">
    <vt:lpwstr>2052-12.1.0.23125</vt:lpwstr>
  </property>
  <property fmtid="{D5CDD505-2E9C-101B-9397-08002B2CF9AE}" pid="4" name="ICV">
    <vt:lpwstr>02CC7FACB9364BB286E94145B8960B79_12</vt:lpwstr>
  </property>
</Properties>
</file>