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安徽美利信智能科技有限公司2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799CD9A0">
      <w:pPr>
        <w:numPr>
          <w:ilvl w:val="0"/>
          <w:numId w:val="1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>单位介绍</w:t>
      </w:r>
    </w:p>
    <w:p w14:paraId="61FF8476"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安徽美利信智能科技有限公司坐落在马鞍山市博望区丹阳镇董塘路795号，成立于2023年3月，规划占地面积约350亩，已建设项目约110亩。是重庆美利信科技股份有限公司（股票代码：301307）在华东地区的生产基地，以“智能化、数字化、绿色化”为建设指引，布局超大吨位智能化压铸岛、高精度机加生产线，建设高标准研发中心、模具制造中心、检测实验中心、数据中心，加强5G+工业互联网场景应用，以成为中国压铸样板工厂和智能制造标杆工厂为目标。主营业务为研发制造5G通信基站结构件、新能源汽车三电系统、车身等超大型一体化结构件等。</w:t>
      </w:r>
    </w:p>
    <w:p w14:paraId="4C9398C7">
      <w:pPr>
        <w:numPr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512"/>
        <w:gridCol w:w="2154"/>
        <w:gridCol w:w="1224"/>
        <w:gridCol w:w="883"/>
        <w:gridCol w:w="1449"/>
      </w:tblGrid>
      <w:tr w14:paraId="642715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2DEED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序号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411DA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岗位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CD88C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需求专业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69AAF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学历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D894BB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人数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2F398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薪资待遇</w:t>
            </w:r>
          </w:p>
        </w:tc>
      </w:tr>
      <w:tr w14:paraId="2C63FA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48568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1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F5146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研发工程师（储备）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F7290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材料成型、机械设计等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6ED5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本科及以上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08290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5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675FB9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5</w:t>
            </w:r>
            <w:r>
              <w:rPr>
                <w:bCs/>
                <w:kern w:val="0"/>
                <w:sz w:val="24"/>
              </w:rPr>
              <w:t>500-8000/</w:t>
            </w:r>
            <w:r>
              <w:rPr>
                <w:rFonts w:hint="eastAsia"/>
                <w:bCs/>
                <w:kern w:val="0"/>
                <w:sz w:val="24"/>
              </w:rPr>
              <w:t>元/月</w:t>
            </w:r>
          </w:p>
        </w:tc>
      </w:tr>
      <w:tr w14:paraId="747CC5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2DEDC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2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E8458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质量工程师（储备）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2A68D">
            <w:pPr>
              <w:widowControl/>
              <w:spacing w:line="440" w:lineRule="exac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材料成型、机械设计等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BCDB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本科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D798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3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C161D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5</w:t>
            </w:r>
            <w:r>
              <w:rPr>
                <w:bCs/>
                <w:kern w:val="0"/>
                <w:sz w:val="24"/>
              </w:rPr>
              <w:t>500-8000</w:t>
            </w:r>
            <w:r>
              <w:rPr>
                <w:rFonts w:hint="eastAsia"/>
                <w:bCs/>
                <w:kern w:val="0"/>
                <w:sz w:val="24"/>
              </w:rPr>
              <w:t>元/月</w:t>
            </w:r>
          </w:p>
        </w:tc>
      </w:tr>
      <w:tr w14:paraId="27048E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107DE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3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39354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工艺工程师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51C5E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材料成型机械设计等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3BA03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本科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13006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3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0A478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5</w:t>
            </w:r>
            <w:r>
              <w:rPr>
                <w:bCs/>
                <w:kern w:val="0"/>
                <w:sz w:val="24"/>
              </w:rPr>
              <w:t>500-8000</w:t>
            </w:r>
            <w:r>
              <w:rPr>
                <w:rFonts w:hint="eastAsia"/>
                <w:bCs/>
                <w:kern w:val="0"/>
                <w:sz w:val="24"/>
              </w:rPr>
              <w:t>元/月</w:t>
            </w:r>
          </w:p>
        </w:tc>
      </w:tr>
      <w:tr w14:paraId="0B43DB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0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B510C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</w:rPr>
              <w:t>4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20E2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储备班组长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0CA5B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不限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32CE3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专科及以上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4C125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5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8A47B"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6</w:t>
            </w:r>
            <w:r>
              <w:rPr>
                <w:bCs/>
                <w:kern w:val="0"/>
                <w:sz w:val="24"/>
              </w:rPr>
              <w:t>000-9000</w:t>
            </w:r>
            <w:r>
              <w:rPr>
                <w:rFonts w:hint="eastAsia"/>
                <w:bCs/>
                <w:kern w:val="0"/>
                <w:sz w:val="24"/>
              </w:rPr>
              <w:t>元/月</w:t>
            </w:r>
          </w:p>
        </w:tc>
      </w:tr>
    </w:tbl>
    <w:p w14:paraId="74654F99">
      <w:pPr>
        <w:rPr>
          <w:rFonts w:ascii="黑体" w:hAnsi="黑体" w:eastAsia="黑体"/>
          <w:b/>
          <w:sz w:val="32"/>
          <w:szCs w:val="32"/>
        </w:rPr>
      </w:pPr>
    </w:p>
    <w:p w14:paraId="1676152C"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福利待遇</w:t>
      </w:r>
    </w:p>
    <w:p w14:paraId="23CE26FE">
      <w:pPr>
        <w:numPr>
          <w:numId w:val="0"/>
        </w:numPr>
        <w:ind w:leftChars="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五险一金</w:t>
      </w:r>
    </w:p>
    <w:p w14:paraId="4C88195D">
      <w:pPr>
        <w:rPr>
          <w:rFonts w:ascii="黑体" w:hAnsi="黑体" w:eastAsia="黑体"/>
          <w:sz w:val="28"/>
          <w:szCs w:val="28"/>
        </w:rPr>
      </w:pP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/>
          <w:bCs/>
          <w:kern w:val="0"/>
          <w:sz w:val="24"/>
        </w:rPr>
        <w:t>李朝臣</w:t>
      </w:r>
      <w:r>
        <w:rPr>
          <w:rFonts w:hint="eastAsia" w:ascii="宋体" w:hAnsi="宋体" w:eastAsia="宋体"/>
          <w:sz w:val="28"/>
          <w:szCs w:val="28"/>
        </w:rPr>
        <w:t xml:space="preserve"> 电话：</w:t>
      </w:r>
      <w:r>
        <w:rPr>
          <w:rFonts w:hint="eastAsia"/>
          <w:bCs/>
          <w:kern w:val="0"/>
          <w:sz w:val="24"/>
        </w:rPr>
        <w:t>18183086912</w:t>
      </w:r>
    </w:p>
    <w:p w14:paraId="6C42F1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/>
          <w:kern w:val="0"/>
          <w:sz w:val="24"/>
        </w:rPr>
        <w:t>马鞍山市博望区丹阳镇董塘路7</w:t>
      </w:r>
      <w:r>
        <w:rPr>
          <w:kern w:val="0"/>
          <w:sz w:val="24"/>
        </w:rPr>
        <w:t>9</w:t>
      </w:r>
      <w:r>
        <w:rPr>
          <w:rFonts w:hint="eastAsia"/>
          <w:kern w:val="0"/>
          <w:sz w:val="24"/>
        </w:rPr>
        <w:t>5号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4263C"/>
    <w:multiLevelType w:val="singleLevel"/>
    <w:tmpl w:val="9E9426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4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153</Characters>
  <Lines>1</Lines>
  <Paragraphs>1</Paragraphs>
  <TotalTime>0</TotalTime>
  <ScaleCrop>false</ScaleCrop>
  <LinksUpToDate>false</LinksUpToDate>
  <CharactersWithSpaces>157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2025-10-23T05:00:43Z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C0070665DD5A4274AB6075D1954493BB_12</vt:lpwstr>
  </property>
</Properties>
</file>