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52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安徽天润化学工业股份有限公司</w:t>
      </w:r>
    </w:p>
    <w:p w14:paraId="4DBAB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5E287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安徽天润化学工业股份有限公司于2001年1月由蚌埠投资集团有限公司发起设立的高新技术企业。产品广泛应用于环保水处理、油田开采、土壤保水、选矿和造纸等行业，销往国内外77个国家和地区。公司拥有安徽省企业技术中心、安徽省工程研究中心及安徽省博士后科研工作站，是水处理剂阴离子、阳离子聚丙烯酰胺2项国家标准，乳液阴离子、阳离子聚丙烯酰胺及水处理剂聚丙烯酸钠3项行业标准制定单位。现拥有发明专利30项、实用新型6项。</w:t>
      </w:r>
    </w:p>
    <w:p w14:paraId="4C9398C7">
      <w:pPr>
        <w:numPr>
          <w:ilvl w:val="0"/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 w:cstheme="minorBidi"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="黑体" w:hAnsi="黑体" w:eastAsia="黑体"/>
          <w:sz w:val="28"/>
          <w:szCs w:val="28"/>
        </w:rPr>
        <w:t>招聘岗位</w:t>
      </w:r>
    </w:p>
    <w:p w14:paraId="27F958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1.国际业务部销售工程师   4人</w:t>
      </w:r>
    </w:p>
    <w:p w14:paraId="146FA5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本科及以上学历，国际贸易、英语、化工等相关专业，对国际贸易知识有一定的了解。英语四级以上，（会开车优先）。</w:t>
      </w:r>
    </w:p>
    <w:p w14:paraId="3098F8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2.国内业务部销售工程师   4人</w:t>
      </w:r>
    </w:p>
    <w:p w14:paraId="2DE00A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本科及以上学历，市场营销化工相关专业。能直接形成订单者或有化学品销售经验者优先（能力优异者可放宽）；对水处理行业知识有一定的了解，(会开车优先)。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3.生产工艺岗  2人</w:t>
      </w:r>
    </w:p>
    <w:p w14:paraId="5FA7B2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本科及以上学历，生物工程相关专业；具备扎实的微生物学、生物化学、发酵工程等专业知识；具备相关工作经验优先；</w:t>
      </w:r>
    </w:p>
    <w:p w14:paraId="50700C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4.环保工艺岗  1人</w:t>
      </w:r>
    </w:p>
    <w:p w14:paraId="09BDA3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本科及以上学历；环境工程/环境科学相关专业；熟悉环保行业固废处理、废水处理工作原理及方法，了解国内固废、废水处理的应用，熟练使用AutoCAD等专业软件进行系统设计，具备相关工作经验优先；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5.设备电仪岗  1人</w:t>
      </w:r>
    </w:p>
    <w:p w14:paraId="7588BE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本科及以上学历；机械工程/自动化/机电一体化相关专业；熟悉企业设备的工作原理、设备结构以及运行特征，熟悉设备管理的相关知识，熟练使用AutoCAD等专业软件，了解DCS、PLC编程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22CB7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免费员工餐（早中晚夜四餐），为外地学生提供住宿，市区班车接送，提供交通补助，薪酬含基本工资+月度绩效+年度绩效，依法缴纳五险一金，周末双休，依法享受国家法定节假日、年休假。行政工作时间9:00-17:00。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560" w:firstLineChars="200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联系人：孟经理 电话：15178319195</w:t>
      </w:r>
    </w:p>
    <w:p w14:paraId="690B6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560" w:firstLineChars="200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地址：安徽省蚌埠市淮上区沫河口工业园区271号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378A78E3"/>
    <w:rsid w:val="382E5C34"/>
    <w:rsid w:val="538C2C1E"/>
    <w:rsid w:val="79D1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1183</Words>
  <Characters>1259</Characters>
  <Lines>1</Lines>
  <Paragraphs>1</Paragraphs>
  <TotalTime>3</TotalTime>
  <ScaleCrop>false</ScaleCrop>
  <LinksUpToDate>false</LinksUpToDate>
  <CharactersWithSpaces>1270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Pet Shop Boys</cp:lastModifiedBy>
  <cp:lastPrinted>2025-04-01T08:17:00Z</cp:lastPrinted>
  <dcterms:modified xsi:type="dcterms:W3CDTF">2025-10-17T08:21:50Z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eyJoZGlkIjoiMDk5ODFmNGYzODI3ZTg3ODViNzY1YjdkNWJhZGM1NTUiLCJ1c2VySWQiOiIyMzQ1OTAxOTkifQ==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286E75F6C4B34875B943BC93431A2C2F_13</vt:lpwstr>
  </property>
</Properties>
</file>