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6F0C60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蚌埠</w:t>
      </w:r>
      <w:proofErr w:type="gramStart"/>
      <w:r>
        <w:rPr>
          <w:rFonts w:ascii="宋体" w:eastAsia="宋体" w:hAnsi="宋体" w:hint="eastAsia"/>
          <w:b/>
          <w:sz w:val="44"/>
          <w:szCs w:val="44"/>
        </w:rPr>
        <w:t>星橙汇</w:t>
      </w:r>
      <w:proofErr w:type="gramEnd"/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6F0C6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F494C92" w14:textId="77777777" w:rsidR="006F0C60" w:rsidRPr="001E161D" w:rsidRDefault="00000000">
      <w:pPr>
        <w:widowControl/>
        <w:jc w:val="left"/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</w:pPr>
      <w:proofErr w:type="gramStart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星橙汇</w:t>
      </w:r>
      <w:proofErr w:type="gramEnd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在全国各地拥有多个客服基地，设立在蚌埠、河南等，涉及家电、美妆、彩妆、</w:t>
      </w:r>
      <w:proofErr w:type="gramStart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个</w:t>
      </w:r>
      <w:proofErr w:type="gramEnd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护、母婴等类目，服务品牌均为国际、国内知名品牌，并不断创造业界奇迹。核心管理团队成员均为行业知名电商人，客服团队500多人。</w:t>
      </w:r>
      <w:proofErr w:type="gramStart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星橙汇</w:t>
      </w:r>
      <w:proofErr w:type="gramEnd"/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>注重人性化的管理、以及人才的培训培养，公司追求的是让员工“健康生活，快乐工作”！</w:t>
      </w:r>
    </w:p>
    <w:p w14:paraId="1B7901CB" w14:textId="77777777" w:rsidR="006F0C60" w:rsidRPr="001E161D" w:rsidRDefault="00000000">
      <w:pPr>
        <w:rPr>
          <w:rFonts w:ascii="黑体" w:eastAsia="黑体" w:hAnsi="黑体" w:cs="黑体" w:hint="eastAsia"/>
          <w:sz w:val="28"/>
          <w:szCs w:val="28"/>
        </w:rPr>
      </w:pPr>
      <w:r w:rsidRPr="001E161D"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 xml:space="preserve">没有经验没关系，我们有专业的培训~ </w:t>
      </w:r>
    </w:p>
    <w:p w14:paraId="4C9398C7" w14:textId="77777777" w:rsidR="006F0C6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7F11FD95" w14:textId="77777777" w:rsidR="006F0C60" w:rsidRDefault="0000000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咨询接待类客服（4.5k-6k）</w:t>
      </w:r>
    </w:p>
    <w:p w14:paraId="299A9C19" w14:textId="77777777" w:rsidR="006F0C60" w:rsidRDefault="00000000">
      <w:pPr>
        <w:widowControl/>
        <w:ind w:firstLineChars="200" w:firstLine="56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工作内容：在线回复买家咨询售前售后问题，为买家答疑解惑等</w:t>
      </w:r>
    </w:p>
    <w:p w14:paraId="1C3DCC8A" w14:textId="77777777" w:rsidR="006F0C60" w:rsidRDefault="0000000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上班时间：弹性工作时间（有晚班）</w:t>
      </w:r>
    </w:p>
    <w:p w14:paraId="7F870E87" w14:textId="77777777" w:rsidR="006F0C60" w:rsidRDefault="0000000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岗位要求：能接受晚班，打字速度40字以上/分钟</w:t>
      </w:r>
    </w:p>
    <w:p w14:paraId="064C87FD" w14:textId="77777777" w:rsidR="006F0C60" w:rsidRDefault="0000000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工单退款类客服（4.5k-6k）</w:t>
      </w:r>
    </w:p>
    <w:p w14:paraId="2ED553A6" w14:textId="77777777" w:rsidR="006F0C60" w:rsidRDefault="00000000">
      <w:pPr>
        <w:ind w:firstLineChars="200" w:firstLine="560"/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工作内容：处理一线客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服建立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的工单售后，处理一线客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服建立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的工单退款，需外呼处理</w:t>
      </w:r>
    </w:p>
    <w:p w14:paraId="44204A2A" w14:textId="77777777" w:rsidR="006F0C60" w:rsidRDefault="00000000">
      <w:pP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 xml:space="preserve">上班时间： 9：00-18：00 </w:t>
      </w:r>
    </w:p>
    <w:p w14:paraId="302E763C" w14:textId="77777777" w:rsidR="006F0C60" w:rsidRDefault="00000000">
      <w:pP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岗位要求：能接受外呼，态度端正，服从管理，抗压能力较好</w:t>
      </w:r>
    </w:p>
    <w:p w14:paraId="1676152C" w14:textId="77777777" w:rsidR="006F0C60" w:rsidRPr="001E161D" w:rsidRDefault="00000000">
      <w:pPr>
        <w:rPr>
          <w:rFonts w:ascii="黑体" w:eastAsia="黑体" w:hAnsi="黑体" w:hint="eastAsia"/>
          <w:sz w:val="28"/>
          <w:szCs w:val="28"/>
        </w:rPr>
      </w:pPr>
      <w:r w:rsidRPr="001E161D">
        <w:rPr>
          <w:rFonts w:ascii="黑体" w:eastAsia="黑体" w:hAnsi="黑体" w:cs="宋体" w:hint="eastAsia"/>
          <w:color w:val="000000"/>
          <w:kern w:val="0"/>
          <w:sz w:val="28"/>
          <w:szCs w:val="28"/>
          <w:lang w:bidi="ar"/>
        </w:rPr>
        <w:t>三、</w:t>
      </w:r>
      <w:r w:rsidRPr="001E161D">
        <w:rPr>
          <w:rFonts w:ascii="黑体" w:eastAsia="黑体" w:hAnsi="黑体" w:hint="eastAsia"/>
          <w:sz w:val="28"/>
          <w:szCs w:val="28"/>
        </w:rPr>
        <w:t>福利待遇</w:t>
      </w:r>
    </w:p>
    <w:p w14:paraId="36A2F36C" w14:textId="77777777" w:rsidR="006F0C60" w:rsidRPr="001E161D" w:rsidRDefault="00000000" w:rsidP="001E161D">
      <w:pPr>
        <w:rPr>
          <w:rFonts w:ascii="宋体" w:eastAsia="宋体" w:hAnsi="宋体" w:hint="eastAsia"/>
          <w:sz w:val="28"/>
          <w:szCs w:val="28"/>
          <w:lang w:bidi="ar"/>
        </w:rPr>
      </w:pPr>
      <w:r w:rsidRPr="001E161D">
        <w:rPr>
          <w:rFonts w:ascii="宋体" w:eastAsia="宋体" w:hAnsi="宋体" w:hint="eastAsia"/>
          <w:sz w:val="28"/>
          <w:szCs w:val="28"/>
          <w:lang w:bidi="ar"/>
        </w:rPr>
        <w:t>1、月休4-</w:t>
      </w:r>
      <w:r w:rsidRPr="001E161D">
        <w:rPr>
          <w:rFonts w:ascii="宋体" w:eastAsia="宋体" w:hAnsi="宋体"/>
          <w:sz w:val="28"/>
          <w:szCs w:val="28"/>
          <w:lang w:bidi="ar"/>
        </w:rPr>
        <w:t>8</w:t>
      </w:r>
      <w:r w:rsidRPr="001E161D">
        <w:rPr>
          <w:rFonts w:ascii="宋体" w:eastAsia="宋体" w:hAnsi="宋体" w:hint="eastAsia"/>
          <w:sz w:val="28"/>
          <w:szCs w:val="28"/>
          <w:lang w:bidi="ar"/>
        </w:rPr>
        <w:t>天；</w:t>
      </w:r>
    </w:p>
    <w:p w14:paraId="23B68861" w14:textId="77777777" w:rsidR="006F0C60" w:rsidRPr="001E161D" w:rsidRDefault="00000000" w:rsidP="001E161D">
      <w:pPr>
        <w:rPr>
          <w:rFonts w:ascii="宋体" w:eastAsia="宋体" w:hAnsi="宋体" w:hint="eastAsia"/>
          <w:sz w:val="28"/>
          <w:szCs w:val="28"/>
          <w:lang w:bidi="ar"/>
        </w:rPr>
      </w:pPr>
      <w:r w:rsidRPr="001E161D">
        <w:rPr>
          <w:rFonts w:ascii="宋体" w:eastAsia="宋体" w:hAnsi="宋体" w:hint="eastAsia"/>
          <w:sz w:val="28"/>
          <w:szCs w:val="28"/>
          <w:lang w:bidi="ar"/>
        </w:rPr>
        <w:lastRenderedPageBreak/>
        <w:t>2、喜庆婚丧福利（结婚礼金、生育礼金、住院、赙仪等）；</w:t>
      </w:r>
    </w:p>
    <w:p w14:paraId="7364F372" w14:textId="77777777" w:rsidR="006F0C60" w:rsidRPr="001E161D" w:rsidRDefault="00000000" w:rsidP="001E161D">
      <w:pPr>
        <w:rPr>
          <w:rFonts w:ascii="宋体" w:eastAsia="宋体" w:hAnsi="宋体" w:hint="eastAsia"/>
          <w:sz w:val="28"/>
          <w:szCs w:val="28"/>
          <w:lang w:bidi="ar"/>
        </w:rPr>
      </w:pPr>
      <w:r w:rsidRPr="001E161D">
        <w:rPr>
          <w:rFonts w:ascii="宋体" w:eastAsia="宋体" w:hAnsi="宋体" w:hint="eastAsia"/>
          <w:sz w:val="28"/>
          <w:szCs w:val="28"/>
          <w:lang w:bidi="ar"/>
        </w:rPr>
        <w:t>3、各类节日福利（端午节、中秋节、春节、元宵节）；</w:t>
      </w:r>
    </w:p>
    <w:p w14:paraId="03397A92" w14:textId="77777777" w:rsidR="006F0C60" w:rsidRDefault="00000000" w:rsidP="001E161D">
      <w:pPr>
        <w:rPr>
          <w:rFonts w:hint="eastAsia"/>
          <w:lang w:bidi="ar"/>
        </w:rPr>
      </w:pPr>
      <w:r w:rsidRPr="001E161D">
        <w:rPr>
          <w:rFonts w:ascii="宋体" w:eastAsia="宋体" w:hAnsi="宋体" w:hint="eastAsia"/>
          <w:sz w:val="28"/>
          <w:szCs w:val="28"/>
          <w:lang w:bidi="ar"/>
        </w:rPr>
        <w:t xml:space="preserve">4、生日福利、年初开门红包、团建活动。   </w:t>
      </w:r>
    </w:p>
    <w:p w14:paraId="6E3C2A2E" w14:textId="77777777" w:rsidR="006F0C6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58D4BDC2" w14:textId="77777777" w:rsidR="006F0C60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联系人：王俊  电话：15556191090（</w:t>
      </w:r>
      <w:proofErr w:type="gramStart"/>
      <w:r>
        <w:rPr>
          <w:rFonts w:ascii="宋体" w:eastAsia="宋体" w:hAnsi="宋体" w:hint="eastAsia"/>
          <w:sz w:val="28"/>
          <w:szCs w:val="28"/>
        </w:rPr>
        <w:t>微信同步</w:t>
      </w:r>
      <w:proofErr w:type="gramEnd"/>
      <w:r>
        <w:rPr>
          <w:rFonts w:ascii="宋体" w:eastAsia="宋体" w:hAnsi="宋体" w:hint="eastAsia"/>
          <w:sz w:val="28"/>
          <w:szCs w:val="28"/>
        </w:rPr>
        <w:t>）</w:t>
      </w:r>
    </w:p>
    <w:p w14:paraId="690B6020" w14:textId="77777777" w:rsidR="006F0C60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地址：蚌埠市禹会区银河中心1号楼9楼906,20楼2001</w:t>
      </w:r>
    </w:p>
    <w:sectPr w:rsidR="006F0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16363" w14:textId="77777777" w:rsidR="00D348EC" w:rsidRDefault="00D348EC" w:rsidP="001E161D">
      <w:pPr>
        <w:rPr>
          <w:rFonts w:hint="eastAsia"/>
        </w:rPr>
      </w:pPr>
      <w:r>
        <w:separator/>
      </w:r>
    </w:p>
  </w:endnote>
  <w:endnote w:type="continuationSeparator" w:id="0">
    <w:p w14:paraId="0D4C6875" w14:textId="77777777" w:rsidR="00D348EC" w:rsidRDefault="00D348EC" w:rsidP="001E16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BA923" w14:textId="77777777" w:rsidR="00D348EC" w:rsidRDefault="00D348EC" w:rsidP="001E161D">
      <w:pPr>
        <w:rPr>
          <w:rFonts w:hint="eastAsia"/>
        </w:rPr>
      </w:pPr>
      <w:r>
        <w:separator/>
      </w:r>
    </w:p>
  </w:footnote>
  <w:footnote w:type="continuationSeparator" w:id="0">
    <w:p w14:paraId="60F4D41A" w14:textId="77777777" w:rsidR="00D348EC" w:rsidRDefault="00D348EC" w:rsidP="001E161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E161D"/>
    <w:rsid w:val="001F264C"/>
    <w:rsid w:val="002C7913"/>
    <w:rsid w:val="00415CB7"/>
    <w:rsid w:val="00442800"/>
    <w:rsid w:val="004C4C87"/>
    <w:rsid w:val="005732F7"/>
    <w:rsid w:val="00623128"/>
    <w:rsid w:val="00634DF5"/>
    <w:rsid w:val="006F0C60"/>
    <w:rsid w:val="006F38C3"/>
    <w:rsid w:val="008831D8"/>
    <w:rsid w:val="00B378D3"/>
    <w:rsid w:val="00B44C1F"/>
    <w:rsid w:val="00C80A21"/>
    <w:rsid w:val="00D348EC"/>
    <w:rsid w:val="00E74330"/>
    <w:rsid w:val="21F8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286</Characters>
  <Application>Microsoft Office Word</Application>
  <DocSecurity>0</DocSecurity>
  <Lines>15</Lines>
  <Paragraphs>21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eyJoZGlkIjoiNjkwZGY1MjBjZDhhNjI2N2ZkYzczNzUwYzJkZjcwNWQiLCJ1c2VySWQiOiI0MjU5NDU5ODYifQ==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5D69AFE0FAB348DE9FF170B0020EAD69_12</vt:lpwstr>
  </property>
</Properties>
</file>