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晨兴希姆通电子（桐城）有限公司</w:t>
      </w: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A9F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560" w:firstLineChars="200"/>
        <w:textAlignment w:val="auto"/>
        <w:rPr>
          <w:rFonts w:hint="default" w:ascii="微软雅黑" w:hAnsi="微软雅黑" w:eastAsia="微软雅黑" w:cs="微软雅黑"/>
          <w:color w:val="404040" w:themeColor="text1" w:themeTint="BF"/>
          <w:sz w:val="20"/>
          <w:szCs w:val="22"/>
          <w:lang w:val="en-US" w:eastAsia="zh-CN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</w:rPr>
        <w:t>2020年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月，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上市公司晨讯科技集团</w:t>
      </w:r>
      <w:r>
        <w:rPr>
          <w:rFonts w:hint="eastAsia" w:ascii="宋体" w:hAnsi="宋体" w:eastAsia="宋体" w:cs="宋体"/>
          <w:sz w:val="28"/>
          <w:szCs w:val="28"/>
        </w:rPr>
        <w:t>投资设立晨兴希姆通电子（桐城）有限公司，并正式落户桐城经济技术开发区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面积22000平方米，总投资3亿元。2021年4月份正式运营，目前已经达到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00人规模，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年产值10亿元以上。</w:t>
      </w:r>
      <w:r>
        <w:rPr>
          <w:rFonts w:hint="eastAsia" w:ascii="宋体" w:hAnsi="宋体" w:eastAsia="宋体" w:cs="宋体"/>
          <w:sz w:val="28"/>
          <w:szCs w:val="28"/>
        </w:rPr>
        <w:t>桐城智能化工厂主要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业务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各类3C类智能终端、汽车电子、智能穿戴等产品的SMT及整机组装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期待优秀的你加入我们，让世界因我们更美好。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2D61C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center"/>
          </w:tcPr>
          <w:p w14:paraId="48A983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招聘岗位</w:t>
            </w:r>
          </w:p>
        </w:tc>
        <w:tc>
          <w:tcPr>
            <w:tcW w:w="1704" w:type="dxa"/>
            <w:vAlign w:val="center"/>
          </w:tcPr>
          <w:p w14:paraId="6769AA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人数</w:t>
            </w:r>
          </w:p>
        </w:tc>
        <w:tc>
          <w:tcPr>
            <w:tcW w:w="1704" w:type="dxa"/>
            <w:vAlign w:val="center"/>
          </w:tcPr>
          <w:p w14:paraId="75234E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学历</w:t>
            </w:r>
          </w:p>
        </w:tc>
        <w:tc>
          <w:tcPr>
            <w:tcW w:w="1705" w:type="dxa"/>
            <w:vAlign w:val="center"/>
          </w:tcPr>
          <w:p w14:paraId="58B6A2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月薪（k / 月）</w:t>
            </w:r>
          </w:p>
        </w:tc>
        <w:tc>
          <w:tcPr>
            <w:tcW w:w="1705" w:type="dxa"/>
            <w:vAlign w:val="center"/>
          </w:tcPr>
          <w:p w14:paraId="43CA3E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所需专业</w:t>
            </w:r>
          </w:p>
        </w:tc>
      </w:tr>
      <w:tr w14:paraId="121CD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center"/>
          </w:tcPr>
          <w:p w14:paraId="72DF2C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储备工程师</w:t>
            </w:r>
          </w:p>
        </w:tc>
        <w:tc>
          <w:tcPr>
            <w:tcW w:w="1704" w:type="dxa"/>
            <w:vAlign w:val="center"/>
          </w:tcPr>
          <w:p w14:paraId="539348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04" w:type="dxa"/>
            <w:vAlign w:val="top"/>
          </w:tcPr>
          <w:p w14:paraId="54837F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7283F6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D36BB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1705" w:type="dxa"/>
            <w:vAlign w:val="center"/>
          </w:tcPr>
          <w:p w14:paraId="514C4D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5-7K</w:t>
            </w:r>
          </w:p>
        </w:tc>
        <w:tc>
          <w:tcPr>
            <w:tcW w:w="1705" w:type="dxa"/>
            <w:vAlign w:val="top"/>
          </w:tcPr>
          <w:p w14:paraId="255EEC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机电一体化、电子信息、应用电子、自动化、机械设计与自动化等相关专业</w:t>
            </w:r>
          </w:p>
        </w:tc>
      </w:tr>
      <w:tr w14:paraId="41E1C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center"/>
          </w:tcPr>
          <w:p w14:paraId="31A23E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储备干部</w:t>
            </w:r>
          </w:p>
        </w:tc>
        <w:tc>
          <w:tcPr>
            <w:tcW w:w="1704" w:type="dxa"/>
            <w:vAlign w:val="center"/>
          </w:tcPr>
          <w:p w14:paraId="02C2C3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04" w:type="dxa"/>
            <w:vAlign w:val="top"/>
          </w:tcPr>
          <w:p w14:paraId="43FDA8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71111D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82350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1705" w:type="dxa"/>
            <w:vAlign w:val="center"/>
          </w:tcPr>
          <w:p w14:paraId="4A6216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5-7K</w:t>
            </w:r>
          </w:p>
        </w:tc>
        <w:tc>
          <w:tcPr>
            <w:tcW w:w="1705" w:type="dxa"/>
            <w:vAlign w:val="top"/>
          </w:tcPr>
          <w:p w14:paraId="1F8532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机电一体化、电子信息、应用电子、自动化、机械设计与自动化等相关专业</w:t>
            </w:r>
          </w:p>
        </w:tc>
      </w:tr>
    </w:tbl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免费食宿、标间住宿、带薪年假、生日福利、五险一金等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黄寿如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18956901058 </w:t>
      </w:r>
    </w:p>
    <w:p w14:paraId="28A5FC88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邮箱：shouru.huang@sim.com</w:t>
      </w:r>
    </w:p>
    <w:p w14:paraId="6C42F17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安徽省桐城市经济开发区南三路188-1号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47E330FE"/>
    <w:rsid w:val="77F2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152</Characters>
  <Lines>1</Lines>
  <Paragraphs>1</Paragraphs>
  <TotalTime>7</TotalTime>
  <ScaleCrop>false</ScaleCrop>
  <LinksUpToDate>false</LinksUpToDate>
  <CharactersWithSpaces>156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黄寿如</cp:lastModifiedBy>
  <cp:lastPrinted>2025-04-01T08:17:00Z</cp:lastPrinted>
  <dcterms:modified xsi:type="dcterms:W3CDTF">2026-04-07T08:54:02Z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eyJoZGlkIjoiNGRjNGVkYjEwOTE0ZmM2NmQ2YTQ1MDBiZGJmMDQxODEiLCJ1c2VySWQiOiIyODgxNDYxNjAifQ==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9BEEB10C21AC4A8FBF559FCEC1B59201_13</vt:lpwstr>
  </property>
</Properties>
</file>