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CBF" w:rsidRDefault="0072565D">
      <w:pPr>
        <w:spacing w:beforeLines="100" w:before="312" w:afterLines="100" w:after="312"/>
        <w:jc w:val="center"/>
        <w:rPr>
          <w:rFonts w:ascii="宋体" w:eastAsia="宋体" w:hAnsi="宋体"/>
          <w:b/>
          <w:sz w:val="32"/>
          <w:szCs w:val="32"/>
        </w:rPr>
      </w:pPr>
      <w:r w:rsidRPr="0072565D">
        <w:rPr>
          <w:rFonts w:ascii="宋体" w:eastAsia="宋体" w:hAnsi="宋体" w:hint="eastAsia"/>
          <w:b/>
          <w:sz w:val="32"/>
          <w:szCs w:val="32"/>
        </w:rPr>
        <w:t>安徽智森电子科技有限公司</w:t>
      </w:r>
      <w:bookmarkStart w:id="0" w:name="_GoBack"/>
      <w:bookmarkEnd w:id="0"/>
      <w:r>
        <w:rPr>
          <w:rFonts w:ascii="宋体" w:eastAsia="宋体" w:hAnsi="宋体" w:hint="eastAsia"/>
          <w:b/>
          <w:sz w:val="32"/>
          <w:szCs w:val="32"/>
        </w:rPr>
        <w:t>2</w:t>
      </w:r>
      <w:r>
        <w:rPr>
          <w:rFonts w:ascii="宋体" w:eastAsia="宋体" w:hAnsi="宋体"/>
          <w:b/>
          <w:sz w:val="32"/>
          <w:szCs w:val="32"/>
        </w:rPr>
        <w:t>026</w:t>
      </w:r>
      <w:r>
        <w:rPr>
          <w:rFonts w:ascii="宋体" w:eastAsia="宋体" w:hAnsi="宋体" w:hint="eastAsia"/>
          <w:b/>
          <w:sz w:val="32"/>
          <w:szCs w:val="32"/>
        </w:rPr>
        <w:t>届毕业生校园招聘简章</w:t>
      </w:r>
    </w:p>
    <w:p w:rsidR="00904CBF" w:rsidRDefault="0072565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:rsidR="00904CBF" w:rsidRDefault="0072565D">
      <w:pPr>
        <w:ind w:firstLineChars="200" w:firstLine="560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安徽智森电子科技有限公司成立于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2016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年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9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月，是一家集研发、制造、销售、服务为一体的非标自动化设备及生产线制造公司，产品涉及电容器、照明、电子、电池等多个行业，公司现有产品主要为动力电池结构</w:t>
      </w:r>
      <w:proofErr w:type="gramStart"/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件相关</w:t>
      </w:r>
      <w:proofErr w:type="gramEnd"/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设备及生产线。</w:t>
      </w:r>
    </w:p>
    <w:p w:rsidR="00904CBF" w:rsidRDefault="0072565D">
      <w:pPr>
        <w:ind w:firstLineChars="200" w:firstLine="560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公司拥有一支从事自动化行业多年的资深研发团队，对客户提供的新产品及各种特殊工艺要求，能够及时提供方案且研发制造出自动化设备及生产线。研发的多款产品在各个领域都有明显的先进性和代表性，得到众多客户的认可和广泛应用。</w:t>
      </w:r>
    </w:p>
    <w:p w:rsidR="00904CBF" w:rsidRDefault="0072565D">
      <w:pPr>
        <w:ind w:firstLineChars="200" w:firstLine="560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公司位于安徽省</w:t>
      </w:r>
      <w:proofErr w:type="gramStart"/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桐</w:t>
      </w:r>
      <w:proofErr w:type="gramEnd"/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城市国家级经济开发区南五路，高速出入口、高铁站、火车站、汽车站位于公司附近，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15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分钟内到达，交通便利。</w:t>
      </w:r>
    </w:p>
    <w:p w:rsidR="00904CBF" w:rsidRDefault="0072565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:rsidR="00904CBF" w:rsidRDefault="0072565D">
      <w:pPr>
        <w:rPr>
          <w:rFonts w:ascii="黑体" w:eastAsia="黑体" w:hAnsi="黑体"/>
          <w:b/>
          <w:sz w:val="32"/>
          <w:szCs w:val="32"/>
        </w:rPr>
      </w:pPr>
      <w:r>
        <w:rPr>
          <w:noProof/>
        </w:rPr>
        <w:drawing>
          <wp:inline distT="0" distB="0" distL="114300" distR="114300">
            <wp:extent cx="6004560" cy="1221105"/>
            <wp:effectExtent l="0" t="0" r="15240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4560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CBF" w:rsidRDefault="0072565D">
      <w:pPr>
        <w:numPr>
          <w:ilvl w:val="0"/>
          <w:numId w:val="1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福利待遇</w:t>
      </w:r>
    </w:p>
    <w:p w:rsidR="00904CBF" w:rsidRDefault="0072565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缴纳五险，</w:t>
      </w:r>
      <w:r>
        <w:rPr>
          <w:rFonts w:ascii="宋体" w:eastAsia="宋体" w:hAnsi="宋体" w:cs="宋体" w:hint="eastAsia"/>
          <w:sz w:val="28"/>
          <w:szCs w:val="28"/>
        </w:rPr>
        <w:t>带薪</w:t>
      </w:r>
      <w:r>
        <w:rPr>
          <w:rFonts w:ascii="宋体" w:eastAsia="宋体" w:hAnsi="宋体" w:cs="宋体" w:hint="eastAsia"/>
          <w:sz w:val="28"/>
          <w:szCs w:val="28"/>
        </w:rPr>
        <w:t>年假，节日福利，包吃包住，</w:t>
      </w:r>
      <w:r>
        <w:rPr>
          <w:rFonts w:ascii="宋体" w:eastAsia="宋体" w:hAnsi="宋体" w:cs="宋体" w:hint="eastAsia"/>
          <w:sz w:val="28"/>
          <w:szCs w:val="28"/>
        </w:rPr>
        <w:t>住宿水电全免，</w:t>
      </w:r>
      <w:r>
        <w:rPr>
          <w:rFonts w:ascii="宋体" w:eastAsia="宋体" w:hAnsi="宋体" w:cs="宋体" w:hint="eastAsia"/>
          <w:sz w:val="28"/>
          <w:szCs w:val="28"/>
        </w:rPr>
        <w:t>定期团建，晋升空间大</w:t>
      </w:r>
    </w:p>
    <w:p w:rsidR="00904CBF" w:rsidRDefault="0072565D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:rsidR="00904CBF" w:rsidRDefault="0072565D">
      <w:pPr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联系人：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王总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电话：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18955672111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</w:t>
      </w:r>
    </w:p>
    <w:p w:rsidR="00904CBF" w:rsidRDefault="0072565D">
      <w:pPr>
        <w:widowControl/>
        <w:spacing w:line="440" w:lineRule="exact"/>
        <w:jc w:val="left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地址：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安徽省安庆市桐城市经济技术开发区南五路北侧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幢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101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号</w:t>
      </w:r>
    </w:p>
    <w:p w:rsidR="00904CBF" w:rsidRDefault="00904CBF">
      <w:pPr>
        <w:rPr>
          <w:rFonts w:ascii="宋体" w:eastAsia="宋体" w:hAnsi="宋体"/>
          <w:sz w:val="28"/>
          <w:szCs w:val="28"/>
        </w:rPr>
      </w:pPr>
    </w:p>
    <w:p w:rsidR="00904CBF" w:rsidRDefault="00904CBF">
      <w:pPr>
        <w:rPr>
          <w:rFonts w:ascii="宋体" w:eastAsia="宋体" w:hAnsi="宋体"/>
          <w:color w:val="FF0000"/>
          <w:sz w:val="28"/>
          <w:szCs w:val="28"/>
        </w:rPr>
      </w:pPr>
    </w:p>
    <w:sectPr w:rsidR="00904CBF">
      <w:pgSz w:w="11906" w:h="16838"/>
      <w:pgMar w:top="400" w:right="1066" w:bottom="1440" w:left="13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68CE5C"/>
    <w:multiLevelType w:val="singleLevel"/>
    <w:tmpl w:val="5368CE5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565D"/>
    <w:rsid w:val="0072719E"/>
    <w:rsid w:val="008831D8"/>
    <w:rsid w:val="00904CBF"/>
    <w:rsid w:val="00B378D3"/>
    <w:rsid w:val="00B44C1F"/>
    <w:rsid w:val="00BB3E2E"/>
    <w:rsid w:val="00C74AE6"/>
    <w:rsid w:val="00C80A21"/>
    <w:rsid w:val="00E74330"/>
    <w:rsid w:val="7072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0EC8B2-3F71-44EF-98E4-5488AC37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赵冠军</cp:lastModifiedBy>
  <cp:revision>16</cp:revision>
  <cp:lastPrinted>2025-04-01T08:17:00Z</cp:lastPrinted>
  <dcterms:created xsi:type="dcterms:W3CDTF">2024-10-12T06:22:00Z</dcterms:created>
  <dcterms:modified xsi:type="dcterms:W3CDTF">2026-04-14T09:51:00Z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eyJoZGlkIjoiMGVlM2ZlNzI3ZDRkYmRmZDY0ZjgyMzg3NzQwYTIwMzUiLCJ1c2VySWQiOiI0NDYyNDAxNjIifQ==</vt:lpwstr>
  </property>
  <property fmtid="{D5CDD505-2E9C-101B-9397-08002B2CF9AE}" pid="3" name="KSOProductBuildVer">
    <vt:lpwstr>2052-12.1.0.25835</vt:lpwstr>
  </property>
  <property fmtid="{D5CDD505-2E9C-101B-9397-08002B2CF9AE}" pid="4" name="ICV">
    <vt:lpwstr>C0CAFD1595D84E09BDAB7687AFCAE9D2_13</vt:lpwstr>
  </property>
</Properties>
</file>