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D598B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安徽伊丽莎智能装备有限公司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17EDEC32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是上海伊丽莎电子科技有限公司的全资子公司，专注智能装备自动化生产线研发、制造、销售、服务。现分为智能洗涤装备自动化生产线；智能钣金装备自动化生产线两块;拥有自己的发明专利，因高速发展特招如下人才，欢迎有才干有梦想的您加入，我们给您提供发挥才干的舞台助您施展才干，实现梦想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923"/>
        <w:gridCol w:w="2672"/>
        <w:gridCol w:w="1023"/>
        <w:gridCol w:w="618"/>
        <w:gridCol w:w="1449"/>
      </w:tblGrid>
      <w:tr w14:paraId="5829AA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07B7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C656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岗位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8858B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需求专业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18DE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A57CEB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2C160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薪资待遇</w:t>
            </w:r>
          </w:p>
        </w:tc>
      </w:tr>
      <w:tr w14:paraId="1E70B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E8CA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E66F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外贸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销售经理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7A1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英语口语流利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具单独完成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出口外销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出单能力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沟通能力强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4AD5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本科及以上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3939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29C98F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转正后年薪资80000起+绩效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+奖励</w:t>
            </w:r>
          </w:p>
        </w:tc>
      </w:tr>
      <w:tr w14:paraId="40F1A0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5E1B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85DA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总经理销售助理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9FD8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机械设计、市场营销、工商管理、教育学、心理学、新闻传媒或相关专业、或是有此特长者，有很好的组织、沟通、销售能力。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42A8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本科及以上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6FF7C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5E08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转正后年薪资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120000起+绩效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+奖励</w:t>
            </w:r>
          </w:p>
        </w:tc>
      </w:tr>
      <w:tr w14:paraId="74DEC8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B7DC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403A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大区销售经理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97AE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机械设计、市场营销或相关专业、或是有此特长者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4C48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本科及以上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21731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20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1F99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转正后年薪资100000起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+绩效+奖励</w:t>
            </w:r>
          </w:p>
        </w:tc>
      </w:tr>
      <w:tr w14:paraId="3C0513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6FEED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C612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文宣部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（储干）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484C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新闻、传媒或相关专业，或对互联网宣传有专长者，负责全网宣传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B705B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本科及以上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FC98D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F1FCA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转正后年薪资80000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+绩效+奖励</w:t>
            </w:r>
          </w:p>
        </w:tc>
      </w:tr>
      <w:tr w14:paraId="2A31E9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1A9E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33E2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生产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助理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储干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7C23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机械设计制造专业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或相关专业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F731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本科及以上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63CE5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F4817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转正后年薪资80000起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+绩效+奖励</w:t>
            </w:r>
          </w:p>
        </w:tc>
      </w:tr>
      <w:tr w14:paraId="256AE8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BFAC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84FF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机械设计工程师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B0C0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机械设计制造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或相关专业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，熟练使用SolidW0rks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CAD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绘图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95C6D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本科及以上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70084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4D26C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转正后年薪资10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+绩效+奖励.</w:t>
            </w:r>
          </w:p>
        </w:tc>
      </w:tr>
      <w:tr w14:paraId="56B27E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33CA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A84F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电气工程师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2BE6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会软、硬件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必须会三菱、信捷PLC编程。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56E8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本科及以上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24CA9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F080A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转正后年薪资100000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+绩效+奖励</w:t>
            </w:r>
          </w:p>
        </w:tc>
      </w:tr>
      <w:tr w14:paraId="344D37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9C3F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0CF3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安装调试电工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018E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电气工程及其自动化或相关专业，能看懂电气原理图装配电箱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C693E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本科及以上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89C0A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6899E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转正后年薪资80000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  <w:t>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+绩效+奖励</w:t>
            </w:r>
          </w:p>
        </w:tc>
      </w:tr>
      <w:tr w14:paraId="52217C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F086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61EB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行政人事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储干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1462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行政管理、人力资源或相关专业，或有此特长者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7C81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本科及以上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F3736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60589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转正后年薪资60000起+绩效+奖励</w:t>
            </w:r>
          </w:p>
        </w:tc>
      </w:tr>
      <w:tr w14:paraId="4FDA11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E265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AA65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7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9CC1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C8FD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56F9EC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5518F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公司提供免费食宿，房内有冷、热水，空调，卫生间、阳台。转正后按照国家规定交社保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eastAsia="zh-CN"/>
        </w:rPr>
        <w:t>叶云才、赵蓉蓉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13818374418、18856580813</w:t>
      </w:r>
    </w:p>
    <w:p w14:paraId="690B6020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安徽省马鞍山市和县经济开发区(浦和产业合作和示范)浦和大道18号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2205BED"/>
    <w:rsid w:val="061D7121"/>
    <w:rsid w:val="0BA21ECA"/>
    <w:rsid w:val="14563A14"/>
    <w:rsid w:val="391E45EB"/>
    <w:rsid w:val="3DC25940"/>
    <w:rsid w:val="4F9667B6"/>
    <w:rsid w:val="603F6195"/>
    <w:rsid w:val="67184F5C"/>
    <w:rsid w:val="688B7B70"/>
    <w:rsid w:val="6BD41C37"/>
    <w:rsid w:val="6E7E48E2"/>
    <w:rsid w:val="7A98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784</Words>
  <Characters>864</Characters>
  <Lines>1</Lines>
  <Paragraphs>1</Paragraphs>
  <TotalTime>0</TotalTime>
  <ScaleCrop>false</ScaleCrop>
  <LinksUpToDate>false</LinksUpToDate>
  <CharactersWithSpaces>866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周爱国</cp:lastModifiedBy>
  <cp:lastPrinted>2025-04-01T08:17:00Z</cp:lastPrinted>
  <dcterms:modified xsi:type="dcterms:W3CDTF">2026-04-15T08:49:43Z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eyJoZGlkIjoiZDA2MDRhMDBlNDQ1OWZhOWU4ZjFkZWFkZjIzMjVjNDUiLCJ1c2VySWQiOiIyNzIxNzY4NzMifQ==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57C6886DDD3C45B38E5DD107B65DADBD_13</vt:lpwstr>
  </property>
</Properties>
</file>