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8BCB65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安徽沃格赛新材料科技有限公司</w:t>
      </w:r>
    </w:p>
    <w:p w14:paraId="4DBAB08A">
      <w:pPr>
        <w:spacing w:before="312" w:beforeLines="100" w:after="312" w:afterLines="100"/>
        <w:jc w:val="center"/>
        <w:rPr>
          <w:rFonts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2</w:t>
      </w:r>
      <w:r>
        <w:rPr>
          <w:rFonts w:ascii="宋体" w:hAnsi="宋体" w:eastAsia="宋体"/>
          <w:b/>
          <w:sz w:val="44"/>
          <w:szCs w:val="44"/>
        </w:rPr>
        <w:t>026</w:t>
      </w:r>
      <w:r>
        <w:rPr>
          <w:rFonts w:hint="eastAsia" w:ascii="宋体" w:hAnsi="宋体" w:eastAsia="宋体"/>
          <w:b/>
          <w:sz w:val="44"/>
          <w:szCs w:val="44"/>
        </w:rPr>
        <w:t>届毕业生校园招聘简章</w:t>
      </w:r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002CD5AF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安徽沃格赛新材料科技有限公司，坐落于当涂经济开发区永兴南路 666号。公司成立于 2022 年 5 月，专注于汽车零配件的研发与生产，是一家充满活力与发展潜力的新锐企业。</w:t>
      </w:r>
    </w:p>
    <w:p w14:paraId="4C9398C7"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tbl>
      <w:tblPr>
        <w:tblStyle w:val="6"/>
        <w:tblW w:w="0" w:type="auto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8"/>
        <w:gridCol w:w="1785"/>
        <w:gridCol w:w="1881"/>
        <w:gridCol w:w="1224"/>
        <w:gridCol w:w="883"/>
        <w:gridCol w:w="1449"/>
      </w:tblGrid>
      <w:tr w14:paraId="232031A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0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652129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序号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006280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岗位</w:t>
            </w:r>
          </w:p>
        </w:tc>
        <w:tc>
          <w:tcPr>
            <w:tcW w:w="188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0FDE75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需求专业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A38905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学历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E100C9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人数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5F8D386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  <w:r>
              <w:rPr>
                <w:rFonts w:hint="default" w:ascii="Times New Roman" w:hAnsi="Times New Roman" w:cs="Times New Roman"/>
                <w:bCs/>
                <w:kern w:val="0"/>
                <w:sz w:val="24"/>
              </w:rPr>
              <w:t>薪资待遇</w:t>
            </w:r>
          </w:p>
        </w:tc>
      </w:tr>
      <w:tr w14:paraId="0DC311F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0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E1BB61"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1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B8B0F1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包装检验</w:t>
            </w:r>
          </w:p>
        </w:tc>
        <w:tc>
          <w:tcPr>
            <w:tcW w:w="188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2B17CC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不限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2BCE97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  <w:t>本科及以上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9CA76D"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FD148BF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6500</w:t>
            </w:r>
          </w:p>
        </w:tc>
      </w:tr>
      <w:tr w14:paraId="634E359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0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023A6A"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2215C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助理工程师</w:t>
            </w:r>
          </w:p>
        </w:tc>
        <w:tc>
          <w:tcPr>
            <w:tcW w:w="188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AAFCAC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机械设计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CE6C5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  <w:t>本科及以上</w:t>
            </w: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3ABE515"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2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C3FDD07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6000</w:t>
            </w:r>
          </w:p>
        </w:tc>
      </w:tr>
      <w:tr w14:paraId="4003F447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20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1B680C">
            <w:pPr>
              <w:widowControl/>
              <w:spacing w:line="440" w:lineRule="exact"/>
              <w:jc w:val="center"/>
              <w:rPr>
                <w:rFonts w:hint="eastAsia" w:ascii="Times New Roman" w:hAnsi="Times New Roman" w:eastAsia="宋体" w:cs="Times New Roman"/>
                <w:bCs/>
                <w:kern w:val="0"/>
                <w:sz w:val="24"/>
                <w:lang w:eastAsia="zh-CN"/>
              </w:rPr>
            </w:pPr>
            <w:r>
              <w:rPr>
                <w:rFonts w:hint="eastAsia" w:cs="Times New Roman"/>
                <w:bCs/>
                <w:kern w:val="0"/>
                <w:sz w:val="24"/>
                <w:lang w:eastAsia="zh-CN"/>
              </w:rPr>
              <w:t>合计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F9FA35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</w:p>
        </w:tc>
        <w:tc>
          <w:tcPr>
            <w:tcW w:w="1881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5CA1B4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8F5AD3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</w:p>
        </w:tc>
        <w:tc>
          <w:tcPr>
            <w:tcW w:w="8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10EAD3">
            <w:pPr>
              <w:widowControl/>
              <w:spacing w:line="440" w:lineRule="exact"/>
              <w:jc w:val="center"/>
              <w:rPr>
                <w:rFonts w:hint="default" w:ascii="Times New Roman" w:hAnsi="Times New Roman" w:eastAsia="宋体" w:cs="Times New Roman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Times New Roman"/>
                <w:bCs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1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44F5F2">
            <w:pPr>
              <w:widowControl/>
              <w:spacing w:line="440" w:lineRule="exact"/>
              <w:jc w:val="center"/>
              <w:rPr>
                <w:rFonts w:hint="default" w:ascii="Times New Roman" w:hAnsi="Times New Roman" w:cs="Times New Roman"/>
                <w:bCs/>
                <w:kern w:val="0"/>
                <w:sz w:val="24"/>
              </w:rPr>
            </w:pPr>
          </w:p>
        </w:tc>
      </w:tr>
    </w:tbl>
    <w:p w14:paraId="223D23C9">
      <w:pPr>
        <w:pStyle w:val="4"/>
      </w:pPr>
    </w:p>
    <w:p w14:paraId="61559094"/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ind w:firstLine="560" w:firstLineChars="200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eastAsia="zh-CN"/>
        </w:rPr>
        <w:t>入职就买五险，一年后买一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金；年终奖金，生日福利。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池敦方 电话：13862643415</w:t>
      </w:r>
    </w:p>
    <w:p w14:paraId="690B6020">
      <w:pPr>
        <w:ind w:firstLine="560" w:firstLineChars="200"/>
        <w:rPr>
          <w:rFonts w:hint="eastAsia" w:ascii="宋体" w:hAnsi="宋体" w:eastAsia="宋体"/>
          <w:sz w:val="28"/>
          <w:szCs w:val="28"/>
          <w:lang w:eastAsia="zh-CN"/>
        </w:rPr>
      </w:pPr>
      <w:r>
        <w:rPr>
          <w:rFonts w:hint="eastAsia" w:ascii="宋体" w:hAnsi="宋体" w:eastAsia="宋体"/>
          <w:sz w:val="28"/>
          <w:szCs w:val="28"/>
        </w:rPr>
        <w:t>地址：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安徽省马鞍山市当涂经济开发区永兴南路666号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09DB7548"/>
    <w:rsid w:val="0B7414D3"/>
    <w:rsid w:val="0DEB57A6"/>
    <w:rsid w:val="126D3CA0"/>
    <w:rsid w:val="13F42097"/>
    <w:rsid w:val="15BA05C8"/>
    <w:rsid w:val="21343D98"/>
    <w:rsid w:val="24EE1B49"/>
    <w:rsid w:val="27716366"/>
    <w:rsid w:val="300718E1"/>
    <w:rsid w:val="337B6BC9"/>
    <w:rsid w:val="342E7327"/>
    <w:rsid w:val="35D31CFD"/>
    <w:rsid w:val="376E7AFF"/>
    <w:rsid w:val="3860038E"/>
    <w:rsid w:val="40784565"/>
    <w:rsid w:val="42DA3024"/>
    <w:rsid w:val="4688357E"/>
    <w:rsid w:val="51E154E5"/>
    <w:rsid w:val="5AC010AA"/>
    <w:rsid w:val="5CC8723F"/>
    <w:rsid w:val="5F85224E"/>
    <w:rsid w:val="6106237B"/>
    <w:rsid w:val="63BB69D5"/>
    <w:rsid w:val="675F7792"/>
    <w:rsid w:val="6C17771F"/>
    <w:rsid w:val="6E8F0694"/>
    <w:rsid w:val="6FE618FE"/>
    <w:rsid w:val="75E11509"/>
    <w:rsid w:val="7B822B42"/>
    <w:rsid w:val="7C873E63"/>
    <w:rsid w:val="7C98573C"/>
    <w:rsid w:val="7F3E3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qFormat="1" w:unhideWhenUsed="0" w:uiPriority="0" w:semiHidden="0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nhideWhenUsed/>
    <w:qFormat/>
    <w:uiPriority w:val="39"/>
    <w:pPr>
      <w:spacing w:line="600" w:lineRule="exact"/>
      <w:ind w:firstLine="640" w:firstLineChars="200"/>
    </w:pPr>
    <w:rPr>
      <w:rFonts w:ascii="Calibri" w:hAnsi="Calibri" w:eastAsia="仿宋_GB2312" w:cs="Times New Roman"/>
      <w:sz w:val="32"/>
      <w:szCs w:val="22"/>
    </w:rPr>
  </w:style>
  <w:style w:type="paragraph" w:styleId="3">
    <w:name w:val="table of authorities"/>
    <w:basedOn w:val="1"/>
    <w:next w:val="1"/>
    <w:qFormat/>
    <w:uiPriority w:val="0"/>
    <w:pPr>
      <w:ind w:left="420" w:leftChars="200"/>
    </w:pPr>
  </w:style>
  <w:style w:type="paragraph" w:styleId="4">
    <w:name w:val="footer"/>
    <w:basedOn w:val="1"/>
    <w:next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225</Words>
  <Characters>251</Characters>
  <Lines>1</Lines>
  <Paragraphs>1</Paragraphs>
  <TotalTime>0</TotalTime>
  <ScaleCrop>false</ScaleCrop>
  <LinksUpToDate>false</LinksUpToDate>
  <CharactersWithSpaces>257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周爱国</cp:lastModifiedBy>
  <cp:lastPrinted>2025-04-01T08:17:00Z</cp:lastPrinted>
  <dcterms:modified xsi:type="dcterms:W3CDTF">2026-04-15T08:49:41Z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eyJoZGlkIjoiZDA2MDRhMDBlNDQ1OWZhOWU4ZjFkZWFkZjIzMjVjNDUiLCJ1c2VySWQiOiIyNzIxNzY4NzMifQ==</vt:lpwstr>
  </property>
  <property fmtid="{D5CDD505-2E9C-101B-9397-08002B2CF9AE}" pid="3" name="KSOProductBuildVer">
    <vt:lpwstr>2052-12.1.0.25225</vt:lpwstr>
  </property>
  <property fmtid="{D5CDD505-2E9C-101B-9397-08002B2CF9AE}" pid="4" name="ICV">
    <vt:lpwstr>EBC4BA6B63064F2E8C12D6A2E5E709B2_13</vt:lpwstr>
  </property>
</Properties>
</file>