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F7F35">
      <w:pPr>
        <w:spacing w:before="312" w:beforeLines="100" w:after="312" w:afterLines="100"/>
        <w:jc w:val="center"/>
        <w:rPr>
          <w:rFonts w:hint="eastAsia" w:ascii="宋体" w:hAnsi="宋体" w:eastAsia="宋体"/>
          <w:b/>
          <w:sz w:val="44"/>
          <w:szCs w:val="44"/>
        </w:rPr>
      </w:pPr>
      <w:r>
        <w:rPr>
          <w:rFonts w:hint="eastAsia" w:ascii="宋体" w:hAnsi="宋体" w:eastAsia="宋体"/>
          <w:b/>
          <w:sz w:val="44"/>
          <w:szCs w:val="44"/>
        </w:rPr>
        <w:t>蚌埠市阳光实验学校</w:t>
      </w:r>
    </w:p>
    <w:p w14:paraId="0A8E9DE9">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hint="default" w:ascii="黑体" w:hAnsi="黑体" w:eastAsia="黑体" w:cs="黑体"/>
          <w:sz w:val="28"/>
          <w:szCs w:val="28"/>
          <w:lang w:val="en-US" w:eastAsia="zh-CN"/>
        </w:rPr>
      </w:pPr>
      <w:r>
        <w:rPr>
          <w:rFonts w:hint="eastAsia" w:ascii="黑体" w:hAnsi="黑体" w:eastAsia="黑体"/>
          <w:sz w:val="28"/>
          <w:szCs w:val="28"/>
        </w:rPr>
        <w:t>一、</w:t>
      </w:r>
      <w:r>
        <w:rPr>
          <w:rFonts w:hint="eastAsia" w:ascii="黑体" w:hAnsi="黑体" w:eastAsia="黑体" w:cs="黑体"/>
          <w:sz w:val="28"/>
          <w:szCs w:val="28"/>
        </w:rPr>
        <w:t>单位介绍</w:t>
      </w:r>
    </w:p>
    <w:p w14:paraId="5E1051A3">
      <w:pPr>
        <w:ind w:firstLine="560" w:firstLineChars="200"/>
        <w:rPr>
          <w:rFonts w:hint="eastAsia" w:ascii="黑体" w:hAnsi="黑体" w:eastAsia="黑体" w:cs="黑体"/>
          <w:sz w:val="28"/>
          <w:szCs w:val="28"/>
        </w:rPr>
      </w:pPr>
      <w:r>
        <w:rPr>
          <w:rFonts w:hint="eastAsia" w:ascii="宋体" w:hAnsi="宋体" w:eastAsia="宋体" w:cs="宋体"/>
          <w:sz w:val="28"/>
          <w:szCs w:val="28"/>
        </w:rPr>
        <w:t>蚌埠市阳光实验学校是安徽省教育厅指定以教育矫治有严重不良行为未成年人，保障其完成九年制义务教育的公办专门学校。学校秉持“教育、感化、挽救”的办学理念，致力于为特殊青少年群体提供专业的教育引导与成长支持，助力学生完成学业、重塑人生，是兼具社会责任与教育温度的公办教育机构。</w:t>
      </w:r>
    </w:p>
    <w:p w14:paraId="5A05479B">
      <w:pPr>
        <w:rPr>
          <w:rFonts w:hint="eastAsia" w:ascii="黑体" w:hAnsi="黑体" w:eastAsia="黑体" w:cs="黑体"/>
          <w:sz w:val="28"/>
          <w:szCs w:val="28"/>
        </w:rPr>
      </w:pPr>
      <w:r>
        <w:rPr>
          <w:rFonts w:hint="eastAsia" w:ascii="黑体" w:hAnsi="黑体" w:eastAsia="黑体" w:cs="黑体"/>
          <w:sz w:val="28"/>
          <w:szCs w:val="28"/>
        </w:rPr>
        <w:t>二、招聘岗位</w:t>
      </w:r>
    </w:p>
    <w:p w14:paraId="1845F852">
      <w:pPr>
        <w:ind w:firstLine="560" w:firstLineChars="200"/>
        <w:rPr>
          <w:rFonts w:hint="eastAsia" w:ascii="宋体" w:hAnsi="宋体" w:eastAsia="宋体" w:cs="宋体"/>
          <w:sz w:val="28"/>
          <w:szCs w:val="28"/>
        </w:rPr>
      </w:pPr>
      <w:bookmarkStart w:id="0" w:name="_GoBack"/>
      <w:bookmarkEnd w:id="0"/>
      <w:r>
        <w:rPr>
          <w:rFonts w:hint="eastAsia" w:ascii="宋体" w:hAnsi="宋体" w:eastAsia="宋体" w:cs="宋体"/>
          <w:sz w:val="28"/>
          <w:szCs w:val="28"/>
        </w:rPr>
        <w:t>体育教师：1名</w:t>
      </w:r>
    </w:p>
    <w:p w14:paraId="515B7491">
      <w:pPr>
        <w:ind w:firstLine="560" w:firstLineChars="200"/>
        <w:rPr>
          <w:rFonts w:hint="eastAsia" w:ascii="黑体" w:hAnsi="黑体" w:eastAsia="黑体" w:cs="黑体"/>
          <w:sz w:val="28"/>
          <w:szCs w:val="28"/>
        </w:rPr>
      </w:pPr>
      <w:r>
        <w:rPr>
          <w:rFonts w:hint="eastAsia" w:ascii="宋体" w:hAnsi="宋体" w:eastAsia="宋体" w:cs="宋体"/>
          <w:sz w:val="28"/>
          <w:szCs w:val="28"/>
        </w:rPr>
        <w:t>岗位要求：具备对应学科教师资格证，热爱教育事业，有耐心与责任心，能适应特殊教育场景工作。</w:t>
      </w:r>
    </w:p>
    <w:p w14:paraId="699C6076">
      <w:pPr>
        <w:rPr>
          <w:rFonts w:hint="eastAsia" w:ascii="黑体" w:hAnsi="黑体" w:eastAsia="黑体" w:cs="黑体"/>
          <w:sz w:val="28"/>
          <w:szCs w:val="28"/>
        </w:rPr>
      </w:pPr>
      <w:r>
        <w:rPr>
          <w:rFonts w:hint="eastAsia" w:ascii="黑体" w:hAnsi="黑体" w:eastAsia="黑体" w:cs="黑体"/>
          <w:sz w:val="28"/>
          <w:szCs w:val="28"/>
        </w:rPr>
        <w:t>三、福利待遇</w:t>
      </w:r>
    </w:p>
    <w:p w14:paraId="4C88195D">
      <w:pPr>
        <w:ind w:firstLine="560" w:firstLineChars="200"/>
        <w:rPr>
          <w:rFonts w:hint="eastAsia" w:ascii="黑体" w:hAnsi="黑体" w:eastAsia="黑体" w:cs="黑体"/>
          <w:sz w:val="28"/>
          <w:szCs w:val="28"/>
        </w:rPr>
      </w:pPr>
      <w:r>
        <w:rPr>
          <w:rFonts w:hint="eastAsia" w:ascii="宋体" w:hAnsi="宋体" w:eastAsia="宋体" w:cs="宋体"/>
          <w:sz w:val="28"/>
          <w:szCs w:val="28"/>
          <w:lang w:val="en-US" w:eastAsia="zh-CN"/>
        </w:rPr>
        <w:t>薪酬待遇</w:t>
      </w:r>
      <w:r>
        <w:rPr>
          <w:rFonts w:hint="eastAsia" w:ascii="宋体" w:hAnsi="宋体" w:eastAsia="宋体" w:cs="宋体"/>
          <w:sz w:val="28"/>
          <w:szCs w:val="28"/>
        </w:rPr>
        <w:t>：3</w:t>
      </w:r>
      <w:r>
        <w:rPr>
          <w:rFonts w:hint="eastAsia" w:ascii="宋体" w:hAnsi="宋体" w:eastAsia="宋体" w:cs="宋体"/>
          <w:sz w:val="28"/>
          <w:szCs w:val="28"/>
          <w:lang w:val="en-US" w:eastAsia="zh-CN"/>
        </w:rPr>
        <w:t>5</w:t>
      </w:r>
      <w:r>
        <w:rPr>
          <w:rFonts w:hint="eastAsia" w:ascii="宋体" w:hAnsi="宋体" w:eastAsia="宋体" w:cs="宋体"/>
          <w:sz w:val="28"/>
          <w:szCs w:val="28"/>
        </w:rPr>
        <w:t>00元/月</w:t>
      </w:r>
      <w:r>
        <w:rPr>
          <w:rFonts w:hint="eastAsia" w:ascii="宋体" w:hAnsi="宋体" w:eastAsia="宋体" w:cs="宋体"/>
          <w:sz w:val="28"/>
          <w:szCs w:val="28"/>
          <w:lang w:eastAsia="zh-CN"/>
        </w:rPr>
        <w:t>；</w:t>
      </w:r>
      <w:r>
        <w:rPr>
          <w:rFonts w:hint="eastAsia" w:ascii="宋体" w:hAnsi="宋体" w:eastAsia="宋体" w:cs="宋体"/>
          <w:sz w:val="28"/>
          <w:szCs w:val="28"/>
        </w:rPr>
        <w:t>管理津贴：参与班级管理和值班可享144-216元/月</w:t>
      </w:r>
      <w:r>
        <w:rPr>
          <w:rFonts w:hint="eastAsia" w:ascii="宋体" w:hAnsi="宋体" w:eastAsia="宋体" w:cs="宋体"/>
          <w:sz w:val="28"/>
          <w:szCs w:val="28"/>
          <w:lang w:eastAsia="zh-CN"/>
        </w:rPr>
        <w:t>；</w:t>
      </w:r>
      <w:r>
        <w:rPr>
          <w:rFonts w:hint="eastAsia" w:ascii="宋体" w:hAnsi="宋体" w:eastAsia="宋体" w:cs="宋体"/>
          <w:sz w:val="28"/>
          <w:szCs w:val="28"/>
        </w:rPr>
        <w:t>值班补贴：夜间值班60元/夜，周末和节假日值班约140元/天</w:t>
      </w:r>
      <w:r>
        <w:rPr>
          <w:rFonts w:hint="eastAsia" w:ascii="宋体" w:hAnsi="宋体" w:eastAsia="宋体" w:cs="宋体"/>
          <w:sz w:val="28"/>
          <w:szCs w:val="28"/>
          <w:lang w:eastAsia="zh-CN"/>
        </w:rPr>
        <w:t>；</w:t>
      </w:r>
      <w:r>
        <w:rPr>
          <w:rFonts w:hint="eastAsia" w:ascii="宋体" w:hAnsi="宋体" w:eastAsia="宋体" w:cs="宋体"/>
          <w:sz w:val="28"/>
          <w:szCs w:val="28"/>
        </w:rPr>
        <w:t>绩效奖励：季度安全绩效折算200元/月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其</w:t>
      </w:r>
      <w:r>
        <w:rPr>
          <w:rFonts w:hint="eastAsia" w:ascii="宋体" w:hAnsi="宋体" w:eastAsia="宋体" w:cs="宋体"/>
          <w:sz w:val="28"/>
          <w:szCs w:val="28"/>
        </w:rPr>
        <w:t>他福利：按规定缴纳五险一金，提供稳定的公办单位保障与职业发展空间。</w:t>
      </w:r>
    </w:p>
    <w:p w14:paraId="01A53976">
      <w:pPr>
        <w:rPr>
          <w:rFonts w:hint="eastAsia" w:ascii="黑体" w:hAnsi="黑体" w:eastAsia="黑体" w:cs="黑体"/>
          <w:sz w:val="28"/>
          <w:szCs w:val="28"/>
        </w:rPr>
      </w:pPr>
      <w:r>
        <w:rPr>
          <w:rFonts w:hint="eastAsia" w:ascii="黑体" w:hAnsi="黑体" w:eastAsia="黑体" w:cs="黑体"/>
          <w:sz w:val="28"/>
          <w:szCs w:val="28"/>
        </w:rPr>
        <w:t>四、联系方式</w:t>
      </w:r>
    </w:p>
    <w:p w14:paraId="5C4B20FE">
      <w:pPr>
        <w:ind w:firstLine="560" w:firstLineChars="200"/>
        <w:rPr>
          <w:rFonts w:hint="eastAsia" w:ascii="宋体" w:hAnsi="宋体" w:eastAsia="宋体" w:cs="宋体"/>
          <w:sz w:val="28"/>
          <w:szCs w:val="28"/>
        </w:rPr>
      </w:pPr>
      <w:r>
        <w:rPr>
          <w:rFonts w:hint="eastAsia" w:ascii="宋体" w:hAnsi="宋体" w:eastAsia="宋体" w:cs="宋体"/>
          <w:sz w:val="28"/>
          <w:szCs w:val="28"/>
        </w:rPr>
        <w:t>联系人：王璐</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电话：0552-2081150 / 15505528015</w:t>
      </w:r>
    </w:p>
    <w:p w14:paraId="690B6020">
      <w:pPr>
        <w:ind w:firstLine="560" w:firstLineChars="200"/>
        <w:rPr>
          <w:rFonts w:hint="default" w:ascii="黑体" w:hAnsi="黑体" w:eastAsia="黑体" w:cs="黑体"/>
          <w:color w:val="FF0000"/>
          <w:sz w:val="28"/>
          <w:szCs w:val="28"/>
          <w:lang w:val="en-US" w:eastAsia="zh-CN"/>
        </w:rPr>
      </w:pPr>
      <w:r>
        <w:rPr>
          <w:rFonts w:hint="eastAsia" w:ascii="宋体" w:hAnsi="宋体" w:eastAsia="宋体" w:cs="宋体"/>
          <w:sz w:val="28"/>
          <w:szCs w:val="28"/>
        </w:rPr>
        <w:t>地址：安徽省蚌埠市</w:t>
      </w:r>
      <w:r>
        <w:rPr>
          <w:rFonts w:hint="eastAsia" w:ascii="宋体" w:hAnsi="宋体" w:eastAsia="宋体" w:cs="宋体"/>
          <w:sz w:val="28"/>
          <w:szCs w:val="28"/>
          <w:lang w:eastAsia="zh-CN"/>
        </w:rPr>
        <w:t>龙子湖区长淮卫镇淮光路</w:t>
      </w:r>
      <w:r>
        <w:rPr>
          <w:rFonts w:hint="eastAsia" w:ascii="宋体" w:hAnsi="宋体" w:eastAsia="宋体" w:cs="宋体"/>
          <w:sz w:val="28"/>
          <w:szCs w:val="28"/>
          <w:lang w:val="en-US" w:eastAsia="zh-CN"/>
        </w:rPr>
        <w:t>300号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8831D8"/>
    <w:rsid w:val="00B378D3"/>
    <w:rsid w:val="00B44C1F"/>
    <w:rsid w:val="00C80A21"/>
    <w:rsid w:val="00E74330"/>
    <w:rsid w:val="04DB4722"/>
    <w:rsid w:val="058F34B0"/>
    <w:rsid w:val="08111C64"/>
    <w:rsid w:val="0A5627EE"/>
    <w:rsid w:val="0BC0558B"/>
    <w:rsid w:val="0D0C6D0D"/>
    <w:rsid w:val="1D8E016E"/>
    <w:rsid w:val="1ECB5101"/>
    <w:rsid w:val="24B55DAE"/>
    <w:rsid w:val="364365E5"/>
    <w:rsid w:val="3C5D7CB9"/>
    <w:rsid w:val="3C912E4E"/>
    <w:rsid w:val="47252728"/>
    <w:rsid w:val="67672ABA"/>
    <w:rsid w:val="677C6CD1"/>
    <w:rsid w:val="69D00B72"/>
    <w:rsid w:val="77466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376</Words>
  <Characters>417</Characters>
  <Lines>1</Lines>
  <Paragraphs>1</Paragraphs>
  <TotalTime>0</TotalTime>
  <ScaleCrop>false</ScaleCrop>
  <LinksUpToDate>false</LinksUpToDate>
  <CharactersWithSpaces>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木新源</cp:lastModifiedBy>
  <cp:lastPrinted>2025-04-01T08:17:00Z</cp:lastPrinted>
  <dcterms:modified xsi:type="dcterms:W3CDTF">2026-04-16T00:26:05Z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eyJoZGlkIjoiMWJkMjdhMGZiM2JhNjk2NmYzNDdkYTI2MTZiN2VkNTciLCJ1c2VySWQiOiIxNTU5ODE1NTA1In0=</vt:lpwstr>
  </property>
  <property fmtid="{D5CDD505-2E9C-101B-9397-08002B2CF9AE}" pid="3" name="KSOProductBuildVer">
    <vt:lpwstr>2052-12.1.0.25225</vt:lpwstr>
  </property>
  <property fmtid="{D5CDD505-2E9C-101B-9397-08002B2CF9AE}" pid="4" name="ICV">
    <vt:lpwstr>669D5798A3FE4CAB9F608FB0F2A9C7D9_13</vt:lpwstr>
  </property>
</Properties>
</file>