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148F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安徽城市药业股份有限公司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城市药业股份有限公司（证券代码：836315）成立于2004年，是一家集药品研发、生产、销售、服务于一体的国家级高新技术企业。经过十多年的高速发展，公司于2016年在新三板挂牌上市；2018年获评安徽省著名商标称号；2019年城市药物研发中心获批安徽省企业技术中心；2023年获评安徽省专精特新中小企业。公司连续多年被评为蚌埠市工业企业30强、淮上区工业企业前5强、连续多年年纳税额超千万、连续多年获评蚌埠市进出口先进企业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05A5B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1、QC、QA：招聘5人，大专学历，药学、检验等相关专业；</w:t>
      </w:r>
    </w:p>
    <w:p w14:paraId="39083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2、注册专员：招聘2人，本科学历，英语四级，药学相关专业优先；</w:t>
      </w:r>
    </w:p>
    <w:p w14:paraId="18BC4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3、外贸业务员：招聘2人，大专学历，英语四级，口语流利。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缴纳五险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免费午餐、</w:t>
      </w:r>
      <w:r>
        <w:rPr>
          <w:rFonts w:hint="eastAsia" w:ascii="宋体" w:hAnsi="宋体" w:eastAsia="宋体" w:cs="宋体"/>
          <w:sz w:val="28"/>
          <w:szCs w:val="28"/>
        </w:rPr>
        <w:t>节日礼品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带薪培训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健康体检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陈先生</w:t>
      </w:r>
      <w:r>
        <w:rPr>
          <w:rFonts w:hint="eastAsia" w:ascii="宋体" w:hAnsi="宋体" w:eastAsia="宋体" w:cs="宋体"/>
          <w:sz w:val="28"/>
          <w:szCs w:val="28"/>
        </w:rPr>
        <w:t xml:space="preserve">  电话：18355222318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安徽省蚌埠市淮上区淮上大道5068号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3FF23E52"/>
    <w:rsid w:val="40A27813"/>
    <w:rsid w:val="4A83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379</Words>
  <Characters>418</Characters>
  <Lines>1</Lines>
  <Paragraphs>1</Paragraphs>
  <TotalTime>4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2026-04-15T12:36:09Z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763CAD42718E40008A8A433F6EBDEDBD_13</vt:lpwstr>
  </property>
</Properties>
</file>