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542793A">
      <w:pPr>
        <w:spacing w:before="312" w:beforeLines="100" w:after="312" w:afterLines="100"/>
        <w:jc w:val="center"/>
        <w:rPr>
          <w:rFonts w:hint="eastAsia" w:ascii="宋体" w:hAnsi="宋体" w:eastAsia="宋体"/>
          <w:b/>
          <w:sz w:val="44"/>
          <w:szCs w:val="44"/>
        </w:rPr>
      </w:pPr>
      <w:r>
        <w:rPr>
          <w:rFonts w:hint="eastAsia" w:ascii="宋体" w:hAnsi="宋体" w:eastAsia="宋体"/>
          <w:b/>
          <w:sz w:val="44"/>
          <w:szCs w:val="44"/>
        </w:rPr>
        <w:t>安徽泓金阜人力资源服务有限公司</w:t>
      </w:r>
    </w:p>
    <w:p w14:paraId="4DBAB08A">
      <w:pPr>
        <w:spacing w:before="312" w:beforeLines="100" w:after="312" w:afterLines="100"/>
        <w:jc w:val="center"/>
        <w:rPr>
          <w:rFonts w:ascii="宋体" w:hAnsi="宋体" w:eastAsia="宋体"/>
          <w:b/>
          <w:sz w:val="44"/>
          <w:szCs w:val="44"/>
        </w:rPr>
      </w:pPr>
      <w:r>
        <w:rPr>
          <w:rFonts w:hint="eastAsia" w:ascii="宋体" w:hAnsi="宋体" w:eastAsia="宋体"/>
          <w:b/>
          <w:sz w:val="44"/>
          <w:szCs w:val="44"/>
        </w:rPr>
        <w:t>2</w:t>
      </w:r>
      <w:r>
        <w:rPr>
          <w:rFonts w:ascii="宋体" w:hAnsi="宋体" w:eastAsia="宋体"/>
          <w:b/>
          <w:sz w:val="44"/>
          <w:szCs w:val="44"/>
        </w:rPr>
        <w:t>026</w:t>
      </w:r>
      <w:r>
        <w:rPr>
          <w:rFonts w:hint="eastAsia" w:ascii="宋体" w:hAnsi="宋体" w:eastAsia="宋体"/>
          <w:b/>
          <w:sz w:val="44"/>
          <w:szCs w:val="44"/>
        </w:rPr>
        <w:t>届毕业生校园招聘简章</w:t>
      </w:r>
    </w:p>
    <w:p w14:paraId="37E59D56">
      <w:pPr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一、单位介绍</w:t>
      </w:r>
    </w:p>
    <w:p w14:paraId="4C9398C7">
      <w:pPr>
        <w:ind w:firstLine="560" w:firstLineChars="200"/>
        <w:rPr>
          <w:rFonts w:ascii="黑体" w:hAnsi="黑体" w:eastAsia="黑体"/>
          <w:sz w:val="28"/>
          <w:szCs w:val="28"/>
        </w:rPr>
      </w:pPr>
      <w:r>
        <w:rPr>
          <w:rFonts w:hint="eastAsia" w:ascii="华文宋体" w:hAnsi="华文宋体" w:eastAsia="华文宋体" w:cs="华文宋体"/>
          <w:color w:val="auto"/>
          <w:sz w:val="28"/>
          <w:szCs w:val="28"/>
        </w:rPr>
        <w:t>安徽泓金阜人力资源服务有限公司</w:t>
      </w:r>
      <w:r>
        <w:rPr>
          <w:rFonts w:hint="eastAsia" w:ascii="华文宋体" w:hAnsi="华文宋体" w:eastAsia="华文宋体" w:cs="华文宋体"/>
          <w:color w:val="auto"/>
          <w:sz w:val="28"/>
          <w:szCs w:val="28"/>
          <w:lang w:val="en-US" w:eastAsia="zh-CN"/>
        </w:rPr>
        <w:t>是一家</w:t>
      </w:r>
      <w:r>
        <w:rPr>
          <w:rFonts w:hint="eastAsia" w:ascii="华文宋体" w:hAnsi="华文宋体" w:eastAsia="华文宋体" w:cs="华文宋体"/>
          <w:color w:val="auto"/>
          <w:sz w:val="28"/>
          <w:szCs w:val="28"/>
        </w:rPr>
        <w:t>提供专业的、全面人力资源解决方案，业务范围涵盖了劳务派遣、劳务外包、劳务招聘、培训，致力于为企业提供一站式的人力资源服务</w:t>
      </w:r>
      <w:r>
        <w:rPr>
          <w:rFonts w:hint="eastAsia" w:ascii="华文宋体" w:hAnsi="华文宋体" w:eastAsia="华文宋体" w:cs="华文宋体"/>
          <w:color w:val="FF0000"/>
          <w:sz w:val="32"/>
          <w:szCs w:val="32"/>
        </w:rPr>
        <w:br w:type="textWrapping"/>
      </w:r>
      <w:r>
        <w:rPr>
          <w:rFonts w:hint="eastAsia" w:ascii="黑体" w:hAnsi="黑体" w:eastAsia="黑体"/>
          <w:sz w:val="28"/>
          <w:szCs w:val="28"/>
        </w:rPr>
        <w:t>二、招聘岗位</w:t>
      </w:r>
    </w:p>
    <w:p w14:paraId="4AB6443A">
      <w:pPr>
        <w:numPr>
          <w:ilvl w:val="0"/>
          <w:numId w:val="0"/>
        </w:numPr>
        <w:ind w:firstLine="560" w:firstLineChars="200"/>
        <w:rPr>
          <w:rFonts w:hint="eastAsia" w:ascii="华文宋体" w:hAnsi="华文宋体" w:eastAsia="华文宋体" w:cs="华文宋体"/>
          <w:b w:val="0"/>
          <w:bCs/>
          <w:sz w:val="28"/>
          <w:szCs w:val="28"/>
          <w:lang w:val="en-US" w:eastAsia="zh-CN"/>
        </w:rPr>
      </w:pPr>
      <w:r>
        <w:rPr>
          <w:rFonts w:hint="eastAsia" w:ascii="华文宋体" w:hAnsi="华文宋体" w:eastAsia="华文宋体" w:cs="华文宋体"/>
          <w:b w:val="0"/>
          <w:bCs/>
          <w:sz w:val="28"/>
          <w:szCs w:val="28"/>
          <w:lang w:val="en-US" w:eastAsia="zh-CN"/>
        </w:rPr>
        <w:t xml:space="preserve">1.生产储备干部3名 本科及以上学历 专业不限 </w:t>
      </w:r>
    </w:p>
    <w:p w14:paraId="26317ADA">
      <w:pPr>
        <w:numPr>
          <w:ilvl w:val="0"/>
          <w:numId w:val="0"/>
        </w:numPr>
        <w:ind w:firstLine="560" w:firstLineChars="200"/>
        <w:rPr>
          <w:rFonts w:hint="eastAsia" w:ascii="华文宋体" w:hAnsi="华文宋体" w:eastAsia="华文宋体" w:cs="华文宋体"/>
          <w:b w:val="0"/>
          <w:bCs/>
          <w:sz w:val="28"/>
          <w:szCs w:val="28"/>
          <w:lang w:val="en-US" w:eastAsia="zh-CN"/>
        </w:rPr>
      </w:pPr>
      <w:r>
        <w:rPr>
          <w:rFonts w:hint="eastAsia" w:ascii="华文宋体" w:hAnsi="华文宋体" w:eastAsia="华文宋体" w:cs="华文宋体"/>
          <w:b w:val="0"/>
          <w:bCs/>
          <w:sz w:val="28"/>
          <w:szCs w:val="28"/>
          <w:lang w:val="en-US" w:eastAsia="zh-CN"/>
        </w:rPr>
        <w:t xml:space="preserve">2.销售与市场拓展专员3名 本科及以上学历 专业不限 </w:t>
      </w:r>
    </w:p>
    <w:p w14:paraId="6FAC0923">
      <w:pPr>
        <w:numPr>
          <w:ilvl w:val="0"/>
          <w:numId w:val="0"/>
        </w:numPr>
        <w:ind w:firstLine="560" w:firstLineChars="200"/>
        <w:rPr>
          <w:rFonts w:hint="eastAsia" w:ascii="华文宋体" w:hAnsi="华文宋体" w:eastAsia="华文宋体" w:cs="华文宋体"/>
          <w:b w:val="0"/>
          <w:bCs/>
          <w:sz w:val="28"/>
          <w:szCs w:val="28"/>
          <w:lang w:val="en-US" w:eastAsia="zh-CN"/>
        </w:rPr>
      </w:pPr>
      <w:r>
        <w:rPr>
          <w:rFonts w:hint="eastAsia" w:ascii="华文宋体" w:hAnsi="华文宋体" w:eastAsia="华文宋体" w:cs="华文宋体"/>
          <w:b w:val="0"/>
          <w:bCs/>
          <w:sz w:val="28"/>
          <w:szCs w:val="28"/>
          <w:lang w:val="en-US" w:eastAsia="zh-CN"/>
        </w:rPr>
        <w:t xml:space="preserve">3.调解员3名 本科及以上学历 专业不限 </w:t>
      </w:r>
    </w:p>
    <w:p w14:paraId="48A983AA">
      <w:pPr>
        <w:numPr>
          <w:ilvl w:val="0"/>
          <w:numId w:val="0"/>
        </w:numPr>
        <w:ind w:firstLine="560" w:firstLineChars="200"/>
        <w:rPr>
          <w:rFonts w:hint="eastAsia" w:ascii="华文宋体" w:hAnsi="华文宋体" w:eastAsia="华文宋体" w:cs="华文宋体"/>
          <w:b w:val="0"/>
          <w:bCs/>
          <w:sz w:val="28"/>
          <w:szCs w:val="28"/>
          <w:lang w:val="en-US" w:eastAsia="zh-CN"/>
        </w:rPr>
      </w:pPr>
      <w:r>
        <w:rPr>
          <w:rFonts w:hint="eastAsia" w:ascii="华文宋体" w:hAnsi="华文宋体" w:eastAsia="华文宋体" w:cs="华文宋体"/>
          <w:b w:val="0"/>
          <w:bCs/>
          <w:sz w:val="28"/>
          <w:szCs w:val="28"/>
          <w:lang w:val="en-US" w:eastAsia="zh-CN"/>
        </w:rPr>
        <w:t xml:space="preserve">4.客户服务与用户体验专员3名 本科及以上学历 专业不限 </w:t>
      </w:r>
    </w:p>
    <w:p w14:paraId="1676152C">
      <w:pPr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三、福利待遇</w:t>
      </w:r>
    </w:p>
    <w:p w14:paraId="4C88195D">
      <w:pPr>
        <w:ind w:firstLine="560" w:firstLineChars="200"/>
        <w:rPr>
          <w:rFonts w:hint="default" w:ascii="华文宋体" w:hAnsi="华文宋体" w:eastAsia="华文宋体" w:cs="华文宋体"/>
          <w:sz w:val="28"/>
          <w:szCs w:val="28"/>
          <w:lang w:val="en-US" w:eastAsia="zh-CN"/>
        </w:rPr>
      </w:pPr>
      <w:r>
        <w:rPr>
          <w:rFonts w:hint="eastAsia" w:ascii="华文宋体" w:hAnsi="华文宋体" w:eastAsia="华文宋体" w:cs="华文宋体"/>
          <w:sz w:val="28"/>
          <w:szCs w:val="28"/>
          <w:lang w:val="en-US" w:eastAsia="zh-CN"/>
        </w:rPr>
        <w:t>综合薪资3000-8000 五险</w:t>
      </w:r>
      <w:bookmarkStart w:id="0" w:name="_GoBack"/>
      <w:bookmarkEnd w:id="0"/>
    </w:p>
    <w:p w14:paraId="6E3C2A2E">
      <w:pPr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四、联系方式</w:t>
      </w:r>
    </w:p>
    <w:p w14:paraId="24B3410F">
      <w:pPr>
        <w:ind w:firstLine="560" w:firstLineChars="200"/>
        <w:rPr>
          <w:rFonts w:hint="eastAsia" w:ascii="华文宋体" w:hAnsi="华文宋体" w:eastAsia="华文宋体" w:cs="华文宋体"/>
          <w:sz w:val="28"/>
          <w:szCs w:val="28"/>
        </w:rPr>
      </w:pPr>
      <w:r>
        <w:rPr>
          <w:rFonts w:hint="eastAsia" w:ascii="华文宋体" w:hAnsi="华文宋体" w:eastAsia="华文宋体" w:cs="华文宋体"/>
          <w:sz w:val="28"/>
          <w:szCs w:val="28"/>
        </w:rPr>
        <w:t>联系人：刘刚</w:t>
      </w:r>
      <w:r>
        <w:rPr>
          <w:rFonts w:hint="eastAsia" w:ascii="华文宋体" w:hAnsi="华文宋体" w:eastAsia="华文宋体" w:cs="华文宋体"/>
          <w:sz w:val="28"/>
          <w:szCs w:val="28"/>
          <w:lang w:val="en-US" w:eastAsia="zh-CN"/>
        </w:rPr>
        <w:t xml:space="preserve">  </w:t>
      </w:r>
      <w:r>
        <w:rPr>
          <w:rFonts w:hint="eastAsia" w:ascii="华文宋体" w:hAnsi="华文宋体" w:eastAsia="华文宋体" w:cs="华文宋体"/>
          <w:sz w:val="28"/>
          <w:szCs w:val="28"/>
        </w:rPr>
        <w:t>电话：15155883333</w:t>
      </w:r>
    </w:p>
    <w:p w14:paraId="6C42F173">
      <w:pPr>
        <w:ind w:firstLine="560" w:firstLineChars="200"/>
        <w:rPr>
          <w:rFonts w:hint="eastAsia" w:ascii="华文宋体" w:hAnsi="华文宋体" w:eastAsia="华文宋体" w:cs="华文宋体"/>
          <w:sz w:val="28"/>
          <w:szCs w:val="28"/>
          <w:lang w:val="en-US" w:eastAsia="zh-CN"/>
        </w:rPr>
      </w:pPr>
      <w:r>
        <w:rPr>
          <w:rFonts w:hint="eastAsia" w:ascii="华文宋体" w:hAnsi="华文宋体" w:eastAsia="华文宋体" w:cs="华文宋体"/>
          <w:sz w:val="28"/>
          <w:szCs w:val="28"/>
        </w:rPr>
        <w:t>地址：</w:t>
      </w:r>
      <w:r>
        <w:rPr>
          <w:rFonts w:hint="eastAsia" w:ascii="华文宋体" w:hAnsi="华文宋体" w:eastAsia="华文宋体" w:cs="华文宋体"/>
          <w:sz w:val="28"/>
          <w:szCs w:val="28"/>
          <w:lang w:val="en-US" w:eastAsia="zh-CN"/>
        </w:rPr>
        <w:t>安徽省阜阳市颍州区人力资源服务产业园3楼</w:t>
      </w:r>
    </w:p>
    <w:p w14:paraId="160AB360">
      <w:pPr>
        <w:rPr>
          <w:rFonts w:hint="eastAsia" w:ascii="华文宋体" w:hAnsi="华文宋体" w:eastAsia="华文宋体" w:cs="华文宋体"/>
          <w:sz w:val="32"/>
          <w:szCs w:val="32"/>
        </w:rPr>
      </w:pPr>
    </w:p>
    <w:p w14:paraId="690B6020">
      <w:pPr>
        <w:rPr>
          <w:rFonts w:ascii="宋体" w:hAnsi="宋体" w:eastAsia="宋体"/>
          <w:color w:val="FF0000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华文宋体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3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1C36"/>
    <w:rsid w:val="00010080"/>
    <w:rsid w:val="00131C36"/>
    <w:rsid w:val="0015605C"/>
    <w:rsid w:val="001F264C"/>
    <w:rsid w:val="002C7913"/>
    <w:rsid w:val="00415CB7"/>
    <w:rsid w:val="00442800"/>
    <w:rsid w:val="004C4C87"/>
    <w:rsid w:val="005732F7"/>
    <w:rsid w:val="00623128"/>
    <w:rsid w:val="006F38C3"/>
    <w:rsid w:val="0072719E"/>
    <w:rsid w:val="008831D8"/>
    <w:rsid w:val="00B378D3"/>
    <w:rsid w:val="00B44C1F"/>
    <w:rsid w:val="00BB3E2E"/>
    <w:rsid w:val="00C74AE6"/>
    <w:rsid w:val="00C80A21"/>
    <w:rsid w:val="00E74330"/>
    <w:rsid w:val="180169EF"/>
    <w:rsid w:val="30C064A3"/>
    <w:rsid w:val="3E485153"/>
    <w:rsid w:val="500804DB"/>
    <w:rsid w:val="53AE01FF"/>
    <w:rsid w:val="5CEF2E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251</Words>
  <Characters>276</Characters>
  <Lines>1</Lines>
  <Paragraphs>1</Paragraphs>
  <TotalTime>15</TotalTime>
  <ScaleCrop>false</ScaleCrop>
  <LinksUpToDate>false</LinksUpToDate>
  <CharactersWithSpaces>290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2024-10-12T06:22:00Z</dcterms:created>
  <dc:creator>赵冠军</dc:creator>
  <cp:lastModifiedBy>安生</cp:lastModifiedBy>
  <cp:lastPrinted>2025-04-01T08:17:00Z</cp:lastPrinted>
  <dcterms:modified xsi:type="dcterms:W3CDTF">2026-04-15T10:48:00Z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eyJoZGlkIjoiMzkyNmZiOTFkMTkyNjliNjNlMGEzZGIzYzExYWZlMzkiLCJ1c2VySWQiOiIxNjI5NjQyMTgxIn0=</vt:lpwstr>
  </property>
  <property fmtid="{D5CDD505-2E9C-101B-9397-08002B2CF9AE}" pid="3" name="KSOProductBuildVer">
    <vt:lpwstr>2052-12.1.0.25225</vt:lpwstr>
  </property>
  <property fmtid="{D5CDD505-2E9C-101B-9397-08002B2CF9AE}" pid="4" name="ICV">
    <vt:lpwstr>D5DFE2033A014F67856910871EB4A01E_13</vt:lpwstr>
  </property>
</Properties>
</file>