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BAB08A">
      <w:pPr>
        <w:spacing w:before="312" w:beforeLines="100" w:after="312" w:afterLines="100"/>
        <w:jc w:val="center"/>
        <w:rPr>
          <w:rFonts w:hint="eastAsia" w:ascii="宋体" w:hAnsi="宋体" w:eastAsia="宋体"/>
          <w:b/>
          <w:sz w:val="44"/>
          <w:szCs w:val="44"/>
        </w:rPr>
      </w:pPr>
      <w:r>
        <w:rPr>
          <w:rFonts w:hint="eastAsia" w:ascii="宋体" w:hAnsi="宋体" w:eastAsia="宋体"/>
          <w:b/>
          <w:sz w:val="44"/>
          <w:szCs w:val="44"/>
        </w:rPr>
        <w:t>颍泉牧原农牧有限公司</w:t>
      </w:r>
    </w:p>
    <w:p w14:paraId="5261D029">
      <w:pPr>
        <w:spacing w:before="312" w:beforeLines="100" w:after="312" w:afterLines="100"/>
        <w:jc w:val="center"/>
        <w:rPr>
          <w:rFonts w:hint="eastAsia" w:ascii="宋体" w:hAnsi="宋体" w:eastAsia="宋体"/>
          <w:b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>2026年毕业生校园招聘简章</w:t>
      </w:r>
    </w:p>
    <w:p w14:paraId="37E59D56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一、单位介绍</w:t>
      </w:r>
    </w:p>
    <w:p w14:paraId="6785FD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牧原食品股份有限公司始创于1992年，2014年上市。现已形成集饲料加工、生猪育种、生猪养殖、屠宰加工为一体的猪肉产业链。2024年生猪出栏7160万，屠宰量1252万，业务布局24省（区）105市219县（区），研发投入20-30亿，智能设备180万台+，员工人数13万+，技术人员1.2万+。牧原始终秉承“让人们吃上放心猪肉”的美好愿景，致力于打造安全、美味、健康的高品质猪肉，让人们享受丰盛人生。</w:t>
      </w:r>
    </w:p>
    <w:p w14:paraId="4C9398C7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二、招聘岗位</w:t>
      </w:r>
    </w:p>
    <w:p w14:paraId="49126A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生鲜客户经理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 xml:space="preserve"> 20人：本科 8k-15k/月</w:t>
      </w:r>
    </w:p>
    <w:p w14:paraId="2FBB9D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default" w:ascii="宋体" w:hAnsi="宋体" w:eastAsia="宋体" w:cs="宋体"/>
          <w:color w:val="auto"/>
          <w:sz w:val="28"/>
          <w:szCs w:val="28"/>
          <w:lang w:val="en-US" w:eastAsia="zh-CN"/>
        </w:rPr>
        <w:t>肉食生产储备干部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 xml:space="preserve"> 20人：本科 8k-15k/月</w:t>
      </w:r>
    </w:p>
    <w:p w14:paraId="1676152C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三、福利待遇</w:t>
      </w:r>
    </w:p>
    <w:p w14:paraId="4C8819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8k-15k股权激励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、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五险一金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、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免费住宿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、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晋升通道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、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子女教育</w:t>
      </w:r>
    </w:p>
    <w:p w14:paraId="6E3C2A2E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四、联系方式</w:t>
      </w:r>
    </w:p>
    <w:p w14:paraId="578671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联系人：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王经理</w:t>
      </w:r>
    </w:p>
    <w:p w14:paraId="24B341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联系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电话：18555583478</w:t>
      </w:r>
    </w:p>
    <w:p w14:paraId="6C42F1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bookmarkStart w:id="0" w:name="_GoBack"/>
      <w:bookmarkEnd w:id="0"/>
      <w:r>
        <w:rPr>
          <w:rFonts w:hint="eastAsia" w:ascii="宋体" w:hAnsi="宋体" w:eastAsia="宋体" w:cs="宋体"/>
          <w:color w:val="auto"/>
          <w:sz w:val="28"/>
          <w:szCs w:val="28"/>
        </w:rPr>
        <w:t>地址：安徽省阜阳市颍泉区顶大路17号</w:t>
      </w:r>
    </w:p>
    <w:p w14:paraId="160AB360">
      <w:pPr>
        <w:rPr>
          <w:rFonts w:ascii="仿宋_GB2312" w:hAnsi="黑体" w:eastAsia="仿宋_GB2312"/>
          <w:sz w:val="32"/>
          <w:szCs w:val="32"/>
        </w:rPr>
      </w:pPr>
    </w:p>
    <w:p w14:paraId="6D1CCAC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2EC0465"/>
    <w:rsid w:val="118F66C6"/>
    <w:rsid w:val="42EC0465"/>
    <w:rsid w:val="493B4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306</Words>
  <Characters>368</Characters>
  <Lines>0</Lines>
  <Paragraphs>0</Paragraphs>
  <TotalTime>1</TotalTime>
  <ScaleCrop>false</ScaleCrop>
  <LinksUpToDate>false</LinksUpToDate>
  <CharactersWithSpaces>372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2026-04-10T03:27:00Z</dcterms:created>
  <dc:creator>捕猹少年小闰土</dc:creator>
  <cp:lastModifiedBy>安生</cp:lastModifiedBy>
  <dcterms:modified xsi:type="dcterms:W3CDTF">2026-04-15T08:52:41Z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D9908EAF2FD5439D894024E24A402F2F_11</vt:lpwstr>
  </property>
  <property fmtid="{D5CDD505-2E9C-101B-9397-08002B2CF9AE}" pid="4" name="KSOTemplateDocerSaveRecord">
    <vt:lpwstr>eyJoZGlkIjoiMzkyNmZiOTFkMTkyNjliNjNlMGEzZGIzYzExYWZlMzkiLCJ1c2VySWQiOiIxNjI5NjQyMTgxIn0=</vt:lpwstr>
  </property>
</Properties>
</file>