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CD33F">
      <w:pPr>
        <w:jc w:val="center"/>
        <w:rPr>
          <w:rFonts w:hint="eastAsia" w:ascii="宋体" w:hAnsi="宋体" w:eastAsia="宋体"/>
          <w:b/>
          <w:sz w:val="44"/>
          <w:szCs w:val="44"/>
        </w:rPr>
      </w:pPr>
      <w:r>
        <w:rPr>
          <w:rFonts w:hint="eastAsia" w:ascii="宋体" w:hAnsi="宋体" w:eastAsia="宋体"/>
          <w:b/>
          <w:sz w:val="44"/>
          <w:szCs w:val="44"/>
        </w:rPr>
        <w:t>格来纳食品包装（滁州）有限公司</w:t>
      </w:r>
      <w:r>
        <w:rPr>
          <w:rFonts w:hint="eastAsia" w:ascii="宋体" w:hAnsi="宋体" w:eastAsia="宋体"/>
          <w:b/>
          <w:sz w:val="44"/>
          <w:szCs w:val="44"/>
        </w:rPr>
        <w:br w:type="textWrapping"/>
      </w:r>
      <w:r>
        <w:rPr>
          <w:rFonts w:hint="eastAsia" w:ascii="宋体" w:hAnsi="宋体" w:eastAsia="宋体"/>
          <w:b/>
          <w:sz w:val="44"/>
          <w:szCs w:val="44"/>
        </w:rPr>
        <w:t>2026届毕业生校园招聘简章</w:t>
      </w:r>
    </w:p>
    <w:p w14:paraId="38E76E7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sz w:val="28"/>
          <w:szCs w:val="28"/>
        </w:rPr>
      </w:pPr>
      <w:r>
        <w:rPr>
          <w:rFonts w:hint="eastAsia" w:ascii="黑体" w:hAnsi="黑体" w:eastAsia="黑体"/>
          <w:sz w:val="28"/>
          <w:szCs w:val="28"/>
        </w:rPr>
        <w:t>一、单位介绍</w:t>
      </w:r>
    </w:p>
    <w:p w14:paraId="16B4696A">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格来纳食品包装（滁州）有限公司是总部位于新加坡的国际食品包装领军企业在滁设立的公司。格来纳集团在全球12个国家设立了智能生产基地，2024年全球总营收达10亿美元，中国区贡献超7亿元。集团深耕中国市场30年，拥有多项专利，并连续8年获得BRC全球食品安全认证A+评级，年产食品包装超20亿只，为星巴克、麦当劳等一线品牌提供服务。</w:t>
      </w:r>
    </w:p>
    <w:p w14:paraId="05B7FC0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sz w:val="28"/>
          <w:szCs w:val="28"/>
        </w:rPr>
      </w:pPr>
      <w:r>
        <w:rPr>
          <w:rFonts w:hint="eastAsia" w:ascii="黑体" w:hAnsi="黑体" w:eastAsia="黑体"/>
          <w:sz w:val="28"/>
          <w:szCs w:val="28"/>
        </w:rPr>
        <w:t>二、招聘岗位</w:t>
      </w:r>
    </w:p>
    <w:p w14:paraId="08313428">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岗位</w:t>
      </w:r>
      <w:r>
        <w:rPr>
          <w:rFonts w:hint="eastAsia" w:asciiTheme="minorEastAsia" w:hAnsiTheme="minorEastAsia" w:eastAsiaTheme="minorEastAsia" w:cstheme="minorEastAsia"/>
          <w:sz w:val="28"/>
          <w:szCs w:val="28"/>
          <w:lang w:val="en-US" w:eastAsia="zh-CN"/>
        </w:rPr>
        <w:t>一</w:t>
      </w:r>
      <w:r>
        <w:rPr>
          <w:rFonts w:hint="eastAsia" w:asciiTheme="minorEastAsia" w:hAnsiTheme="minorEastAsia" w:eastAsiaTheme="minorEastAsia" w:cstheme="minorEastAsia"/>
          <w:sz w:val="28"/>
          <w:szCs w:val="28"/>
        </w:rPr>
        <w:t>：电气工程师</w:t>
      </w:r>
    </w:p>
    <w:p w14:paraId="4549A001">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招聘人数：10名</w:t>
      </w:r>
    </w:p>
    <w:p w14:paraId="33F965F4">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薪资待遇：6000-7000元/月</w:t>
      </w:r>
    </w:p>
    <w:p w14:paraId="393FDB18">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专业背景：电气自动化、自动化控制、智能制造等相关专业</w:t>
      </w:r>
    </w:p>
    <w:p w14:paraId="657CD8C9">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岗位</w:t>
      </w:r>
      <w:r>
        <w:rPr>
          <w:rFonts w:hint="eastAsia" w:asciiTheme="minorEastAsia" w:hAnsiTheme="minorEastAsia" w:eastAsiaTheme="minorEastAsia" w:cstheme="minorEastAsia"/>
          <w:sz w:val="28"/>
          <w:szCs w:val="28"/>
          <w:lang w:val="en-US" w:eastAsia="zh-CN"/>
        </w:rPr>
        <w:t>二</w:t>
      </w:r>
      <w:r>
        <w:rPr>
          <w:rFonts w:hint="eastAsia" w:asciiTheme="minorEastAsia" w:hAnsiTheme="minorEastAsia" w:eastAsiaTheme="minorEastAsia" w:cstheme="minorEastAsia"/>
          <w:sz w:val="28"/>
          <w:szCs w:val="28"/>
        </w:rPr>
        <w:t>：质量工程师</w:t>
      </w:r>
    </w:p>
    <w:p w14:paraId="4B1A1B4D">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招聘人数：10名</w:t>
      </w:r>
    </w:p>
    <w:p w14:paraId="37C05B13">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薪资待遇：6000-7000元/月</w:t>
      </w:r>
    </w:p>
    <w:p w14:paraId="77D68413">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专业背景：质量、食品相关专业</w:t>
      </w:r>
    </w:p>
    <w:p w14:paraId="131805F2">
      <w:pPr>
        <w:keepNext w:val="0"/>
        <w:keepLines w:val="0"/>
        <w:pageBreakBefore w:val="0"/>
        <w:widowControl w:val="0"/>
        <w:kinsoku/>
        <w:wordWrap/>
        <w:overflowPunct/>
        <w:topLinePunct w:val="0"/>
        <w:autoSpaceDE/>
        <w:autoSpaceDN/>
        <w:bidi w:val="0"/>
        <w:adjustRightInd/>
        <w:snapToGrid/>
        <w:spacing w:line="600" w:lineRule="exact"/>
        <w:ind w:left="1119" w:leftChars="266" w:hanging="560" w:hangingChars="200"/>
        <w:textAlignment w:val="auto"/>
        <w:rPr>
          <w:rFonts w:hint="eastAsia" w:asciiTheme="minorEastAsia" w:hAnsiTheme="minorEastAsia" w:eastAsiaTheme="minorEastAsia" w:cstheme="minorEastAsia"/>
          <w:sz w:val="28"/>
          <w:szCs w:val="28"/>
        </w:rPr>
      </w:pPr>
      <w:r>
        <w:rPr>
          <w:rFonts w:hint="eastAsia" w:ascii="黑体" w:hAnsi="黑体" w:eastAsia="黑体"/>
          <w:sz w:val="28"/>
          <w:szCs w:val="28"/>
          <w:lang w:val="en-US" w:eastAsia="zh-CN"/>
        </w:rPr>
        <w:t>三、</w:t>
      </w:r>
      <w:r>
        <w:rPr>
          <w:rFonts w:hint="eastAsia" w:ascii="黑体" w:hAnsi="黑体" w:eastAsia="黑体"/>
          <w:sz w:val="28"/>
          <w:szCs w:val="28"/>
        </w:rPr>
        <w:t>福利待遇</w:t>
      </w:r>
      <w:r>
        <w:rPr>
          <w:rFonts w:hint="eastAsia" w:ascii="黑体" w:hAnsi="黑体" w:eastAsia="黑体"/>
          <w:sz w:val="28"/>
          <w:szCs w:val="28"/>
        </w:rPr>
        <w:br w:type="textWrapping"/>
      </w:r>
      <w:r>
        <w:rPr>
          <w:rFonts w:hint="eastAsia" w:asciiTheme="minorEastAsia" w:hAnsiTheme="minorEastAsia" w:eastAsiaTheme="minorEastAsia" w:cstheme="minorEastAsia"/>
          <w:sz w:val="28"/>
          <w:szCs w:val="28"/>
        </w:rPr>
        <w:t>提供食宿</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五险一金</w:t>
      </w:r>
    </w:p>
    <w:p w14:paraId="002E3BD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sz w:val="28"/>
          <w:szCs w:val="28"/>
        </w:rPr>
      </w:pPr>
      <w:r>
        <w:rPr>
          <w:rFonts w:hint="eastAsia" w:ascii="黑体" w:hAnsi="黑体" w:eastAsia="黑体"/>
          <w:sz w:val="28"/>
          <w:szCs w:val="28"/>
          <w:lang w:val="en-US" w:eastAsia="zh-CN"/>
        </w:rPr>
        <w:t>四</w:t>
      </w:r>
      <w:r>
        <w:rPr>
          <w:rFonts w:hint="eastAsia" w:ascii="黑体" w:hAnsi="黑体" w:eastAsia="黑体"/>
          <w:sz w:val="28"/>
          <w:szCs w:val="28"/>
        </w:rPr>
        <w:t>、联系方式</w:t>
      </w:r>
    </w:p>
    <w:p w14:paraId="15486BC3">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联系人：卢先生</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联系电话：18949496192</w:t>
      </w:r>
    </w:p>
    <w:p w14:paraId="011F8D7D">
      <w:pPr>
        <w:keepNext w:val="0"/>
        <w:keepLines w:val="0"/>
        <w:pageBreakBefore w:val="0"/>
        <w:widowControl w:val="0"/>
        <w:kinsoku/>
        <w:wordWrap/>
        <w:overflowPunct/>
        <w:topLinePunct w:val="0"/>
        <w:autoSpaceDE/>
        <w:autoSpaceDN/>
        <w:bidi w:val="0"/>
        <w:adjustRightInd/>
        <w:snapToGrid/>
        <w:spacing w:line="600" w:lineRule="exact"/>
        <w:ind w:firstLine="1120" w:firstLineChars="400"/>
        <w:textAlignment w:val="auto"/>
      </w:pPr>
      <w:bookmarkStart w:id="0" w:name="_GoBack"/>
      <w:bookmarkEnd w:id="0"/>
      <w:r>
        <w:rPr>
          <w:rFonts w:hint="eastAsia" w:asciiTheme="minorEastAsia" w:hAnsiTheme="minorEastAsia" w:eastAsiaTheme="minorEastAsia" w:cstheme="minorEastAsia"/>
          <w:sz w:val="28"/>
          <w:szCs w:val="28"/>
        </w:rPr>
        <w:t>工作地点：安徽省滁州市来安县文山路10号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6B688D"/>
    <w:rsid w:val="08C22170"/>
    <w:rsid w:val="376B688D"/>
    <w:rsid w:val="3F643C01"/>
    <w:rsid w:val="59B77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335</Words>
  <Characters>377</Characters>
  <Lines>0</Lines>
  <Paragraphs>0</Paragraphs>
  <TotalTime>2</TotalTime>
  <ScaleCrop>false</ScaleCrop>
  <LinksUpToDate>false</LinksUpToDate>
  <CharactersWithSpaces>378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2026-04-10T07:15:00Z</dcterms:created>
  <dc:creator>杨雪</dc:creator>
  <cp:lastModifiedBy>周爱国</cp:lastModifiedBy>
  <dcterms:modified xsi:type="dcterms:W3CDTF">2026-04-15T10:59:26Z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406ECD212B1145E891DEA10D67786593_11</vt:lpwstr>
  </property>
  <property fmtid="{D5CDD505-2E9C-101B-9397-08002B2CF9AE}" pid="4" name="KSOTemplateDocerSaveRecord">
    <vt:lpwstr>eyJoZGlkIjoiZDA2MDRhMDBlNDQ1OWZhOWU4ZjFkZWFkZjIzMjVjNDUiLCJ1c2VySWQiOiIyNzIxNzY4NzMifQ==</vt:lpwstr>
  </property>
</Properties>
</file>