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AE0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 w:line="450" w:lineRule="atLeast"/>
        <w:ind w:left="0" w:right="0" w:firstLine="0"/>
        <w:jc w:val="center"/>
        <w:rPr>
          <w:rFonts w:hint="eastAsia" w:ascii="宋体" w:hAnsi="宋体" w:eastAsia="宋体" w:cstheme="minorBidi"/>
          <w:b/>
          <w:bCs w:val="0"/>
          <w:kern w:val="2"/>
          <w:sz w:val="44"/>
          <w:szCs w:val="44"/>
          <w:lang w:val="en-US" w:eastAsia="zh-CN" w:bidi="ar-SA"/>
        </w:rPr>
      </w:pPr>
      <w:r>
        <w:rPr>
          <w:rFonts w:hint="default" w:ascii="宋体" w:hAnsi="宋体" w:eastAsia="宋体" w:cstheme="minorBidi"/>
          <w:b/>
          <w:bCs w:val="0"/>
          <w:kern w:val="2"/>
          <w:sz w:val="44"/>
          <w:szCs w:val="44"/>
          <w:lang w:val="en-US" w:eastAsia="zh-CN" w:bidi="ar-SA"/>
        </w:rPr>
        <w:t>安徽银雷直线导轨制造有限公司</w:t>
      </w:r>
      <w:r>
        <w:rPr>
          <w:rFonts w:hint="default" w:ascii="宋体" w:hAnsi="宋体" w:eastAsia="宋体" w:cstheme="minorBidi"/>
          <w:b/>
          <w:bCs w:val="0"/>
          <w:kern w:val="2"/>
          <w:sz w:val="44"/>
          <w:szCs w:val="44"/>
          <w:lang w:val="en-US" w:eastAsia="zh-CN" w:bidi="ar-SA"/>
        </w:rPr>
        <w:br w:type="textWrapping"/>
      </w:r>
      <w:r>
        <w:rPr>
          <w:rFonts w:hint="default" w:ascii="宋体" w:hAnsi="宋体" w:eastAsia="宋体" w:cstheme="minorBidi"/>
          <w:b/>
          <w:bCs w:val="0"/>
          <w:kern w:val="2"/>
          <w:sz w:val="44"/>
          <w:szCs w:val="44"/>
          <w:lang w:val="en-US" w:eastAsia="zh-CN" w:bidi="ar-SA"/>
        </w:rPr>
        <w:t>2026届毕业生校园招聘简章</w:t>
      </w:r>
    </w:p>
    <w:p w14:paraId="22E13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黑体" w:hAnsi="黑体" w:eastAsia="黑体"/>
          <w:sz w:val="28"/>
          <w:szCs w:val="28"/>
        </w:rPr>
      </w:pPr>
    </w:p>
    <w:p w14:paraId="4D03F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default" w:ascii="黑体" w:hAnsi="黑体" w:eastAsia="黑体"/>
          <w:sz w:val="28"/>
          <w:szCs w:val="28"/>
        </w:rPr>
        <w:t>一、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单位介绍</w:t>
      </w:r>
      <w:bookmarkStart w:id="0" w:name="_GoBack"/>
      <w:bookmarkEnd w:id="0"/>
    </w:p>
    <w:p w14:paraId="44EDA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徽银雷直线导轨制造有限公司是一家经高新技术企业认证，专门生产高端科技滚动功能部件的企业。公司主要产品包括滚动直线导轨副、滚柱直线导轨副、耐高温直线导轨副、不锈钢直线导轨副、滚珠丝杠副及非标设备等系列产品。产品以超长8米、高精度、低噪音、高刚性、环保为特点，广泛应用于各类高精密数控机床及加工中心。</w:t>
      </w:r>
    </w:p>
    <w:p w14:paraId="55A72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黑体" w:hAnsi="黑体" w:eastAsia="黑体"/>
          <w:sz w:val="28"/>
          <w:szCs w:val="28"/>
        </w:rPr>
      </w:pPr>
      <w:r>
        <w:rPr>
          <w:rFonts w:hint="default" w:ascii="黑体" w:hAnsi="黑体" w:eastAsia="黑体"/>
          <w:sz w:val="28"/>
          <w:szCs w:val="28"/>
        </w:rPr>
        <w:t>二、招聘岗位</w:t>
      </w:r>
    </w:p>
    <w:p w14:paraId="33A56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</w:rPr>
        <w:t>岗位1：开发设计人员</w:t>
      </w:r>
    </w:p>
    <w:p w14:paraId="4DDC8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</w:rPr>
        <w:t>薪资待遇：5000-10000元/月</w:t>
      </w:r>
    </w:p>
    <w:p w14:paraId="73F3F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</w:rPr>
        <w:t>岗位要求：机械制造设计专业或相关领域有经验者优先。</w:t>
      </w:r>
    </w:p>
    <w:p w14:paraId="725C9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</w:rPr>
        <w:t>岗位2：技术岗位</w:t>
      </w:r>
    </w:p>
    <w:p w14:paraId="18546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117" w:leftChars="532" w:firstLine="0" w:firstLineChars="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</w:rPr>
        <w:t>岗位要求：有相关经验者优先。</w:t>
      </w:r>
    </w:p>
    <w:p w14:paraId="2390A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119" w:leftChars="266" w:hanging="560" w:hangingChars="2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三、福利保障</w:t>
      </w:r>
      <w:r>
        <w:rPr>
          <w:rFonts w:hint="default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default" w:asciiTheme="minorEastAsia" w:hAnsiTheme="minorEastAsia" w:eastAsiaTheme="minorEastAsia" w:cstheme="minorEastAsia"/>
          <w:sz w:val="28"/>
          <w:szCs w:val="28"/>
        </w:rPr>
        <w:t>提供工作餐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default" w:asciiTheme="minorEastAsia" w:hAnsiTheme="minorEastAsia" w:eastAsiaTheme="minorEastAsia" w:cstheme="minorEastAsia"/>
          <w:sz w:val="28"/>
          <w:szCs w:val="28"/>
        </w:rPr>
        <w:t>带薪假日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default" w:asciiTheme="minorEastAsia" w:hAnsiTheme="minorEastAsia" w:eastAsiaTheme="minorEastAsia" w:cstheme="minorEastAsia"/>
          <w:sz w:val="28"/>
          <w:szCs w:val="28"/>
        </w:rPr>
        <w:t>节日福利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default" w:asciiTheme="minorEastAsia" w:hAnsiTheme="minorEastAsia" w:eastAsiaTheme="minorEastAsia" w:cstheme="minorEastAsia"/>
          <w:sz w:val="28"/>
          <w:szCs w:val="28"/>
        </w:rPr>
        <w:t>五险</w:t>
      </w:r>
    </w:p>
    <w:p w14:paraId="57852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default"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联系</w:t>
      </w:r>
      <w:r>
        <w:rPr>
          <w:rFonts w:hint="default" w:ascii="黑体" w:hAnsi="黑体" w:eastAsia="黑体"/>
          <w:sz w:val="28"/>
          <w:szCs w:val="28"/>
        </w:rPr>
        <w:t>方式</w:t>
      </w:r>
    </w:p>
    <w:p w14:paraId="57857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</w:rPr>
        <w:t>联系人：刘先生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 w:cstheme="minorEastAsia"/>
          <w:sz w:val="28"/>
          <w:szCs w:val="28"/>
        </w:rPr>
        <w:t>联系电话：1585064419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</w:p>
    <w:p w14:paraId="0F5C4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地址：</w:t>
      </w:r>
      <w:r>
        <w:rPr>
          <w:rFonts w:hint="default" w:asciiTheme="minorEastAsia" w:hAnsiTheme="minorEastAsia" w:eastAsiaTheme="minorEastAsia" w:cstheme="minorEastAsia"/>
          <w:sz w:val="28"/>
          <w:szCs w:val="28"/>
        </w:rPr>
        <w:t>安徽省滁州市来安县汊河镇长宁路39号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451EE"/>
    <w:rsid w:val="02F14F7A"/>
    <w:rsid w:val="18786026"/>
    <w:rsid w:val="1AAC0209"/>
    <w:rsid w:val="2F806FFC"/>
    <w:rsid w:val="3A7D6A3C"/>
    <w:rsid w:val="3C11490D"/>
    <w:rsid w:val="420A5691"/>
    <w:rsid w:val="470E311A"/>
    <w:rsid w:val="59E451EE"/>
    <w:rsid w:val="5C4674DC"/>
    <w:rsid w:val="691A1AE3"/>
    <w:rsid w:val="7570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360</Characters>
  <Lines>0</Lines>
  <Paragraphs>0</Paragraphs>
  <TotalTime>5</TotalTime>
  <ScaleCrop>false</ScaleCrop>
  <LinksUpToDate>false</LinksUpToDate>
  <CharactersWithSpaces>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2026-04-10T07:36:00Z</dcterms:created>
  <dc:creator>杨雪</dc:creator>
  <cp:lastModifiedBy>WPS_1756007944</cp:lastModifiedBy>
  <dcterms:modified xsi:type="dcterms:W3CDTF">2026-04-15T12:42:09Z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D8B91929D4CA4DFC851F1F1C9A509D35_11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