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A03A4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bookmarkStart w:id="0" w:name="_GoBack"/>
      <w:r>
        <w:rPr>
          <w:rFonts w:hint="eastAsia" w:ascii="宋体" w:hAnsi="宋体" w:eastAsia="宋体"/>
          <w:b/>
          <w:sz w:val="44"/>
          <w:szCs w:val="44"/>
        </w:rPr>
        <w:t>芯合半导体（合肥）有限公司</w:t>
      </w:r>
    </w:p>
    <w:bookmarkEnd w:id="0"/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54964FA">
      <w:pPr>
        <w:pStyle w:val="8"/>
        <w:spacing w:line="420" w:lineRule="auto"/>
        <w:ind w:firstLine="56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芯合半导体（合肥）有限公司成立于2023年6月15日，合肥产投旗下碳化硅功率半导体IDM企业。</w:t>
      </w:r>
    </w:p>
    <w:p w14:paraId="2BB3A6D5">
      <w:pPr>
        <w:pStyle w:val="8"/>
        <w:spacing w:line="420" w:lineRule="auto"/>
        <w:ind w:firstLine="56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北京6寸SiC产线已量产，合肥8寸产线已通线，专注于碳化硅功率半导体产品的设计、生产和销售，为高功率密度电能转换系统提供完整的半导体解决方案。</w:t>
      </w:r>
    </w:p>
    <w:p w14:paraId="26141551">
      <w:pPr>
        <w:pStyle w:val="8"/>
        <w:spacing w:line="420" w:lineRule="auto"/>
        <w:ind w:firstLine="56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主要产品为SiC SBD、SiC MOSFET和SiC模块，技术和产业化经验丰富，秉承“极致、和谐、坚持”的企业文化，深耕功率半导体。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11CC25A0">
      <w:pPr>
        <w:pStyle w:val="8"/>
        <w:ind w:firstLine="56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助理工程师（</w:t>
      </w:r>
      <w:r>
        <w:rPr>
          <w:rFonts w:ascii="黑体" w:hAnsi="黑体" w:eastAsia="黑体"/>
          <w:sz w:val="28"/>
          <w:szCs w:val="28"/>
        </w:rPr>
        <w:t>10</w:t>
      </w:r>
      <w:r>
        <w:rPr>
          <w:rFonts w:hint="eastAsia" w:ascii="黑体" w:hAnsi="黑体" w:eastAsia="黑体"/>
          <w:sz w:val="28"/>
          <w:szCs w:val="28"/>
        </w:rPr>
        <w:t>名）需倒班，上四休二</w:t>
      </w:r>
    </w:p>
    <w:p w14:paraId="3306FF68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需求专业：</w:t>
      </w:r>
    </w:p>
    <w:p w14:paraId="2E80FC85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机电类/材料类/机械类/物理类/化工类/微电子/电气类等工科类专业</w:t>
      </w:r>
    </w:p>
    <w:p w14:paraId="25643596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岗位职责:</w:t>
      </w:r>
    </w:p>
    <w:p w14:paraId="106888F9">
      <w:pPr>
        <w:numPr>
          <w:ilvl w:val="0"/>
          <w:numId w:val="1"/>
        </w:num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负责处理在线设备传片异常及常规报警；</w:t>
      </w:r>
    </w:p>
    <w:p w14:paraId="155B64E4">
      <w:pPr>
        <w:numPr>
          <w:ilvl w:val="0"/>
          <w:numId w:val="1"/>
        </w:num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负责处理在线Lot简单异常；</w:t>
      </w:r>
    </w:p>
    <w:p w14:paraId="6E3A4DA6">
      <w:pPr>
        <w:numPr>
          <w:ilvl w:val="0"/>
          <w:numId w:val="1"/>
        </w:num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负责处理机台日常Monitor数据异常；</w:t>
      </w:r>
    </w:p>
    <w:p w14:paraId="4DC1DCCE">
      <w:pPr>
        <w:numPr>
          <w:ilvl w:val="0"/>
          <w:numId w:val="1"/>
        </w:num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协助工艺工程师进行工艺实验；</w:t>
      </w:r>
    </w:p>
    <w:p w14:paraId="21409C49">
      <w:pPr>
        <w:numPr>
          <w:ilvl w:val="0"/>
          <w:numId w:val="1"/>
        </w:num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协助设备工程师进行简单的PM操作及复机动作；</w:t>
      </w:r>
    </w:p>
    <w:p w14:paraId="48A983AA">
      <w:pPr>
        <w:ind w:firstLine="560" w:firstLineChars="2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sz w:val="28"/>
          <w:szCs w:val="28"/>
        </w:rPr>
        <w:t>6、处理hold lot。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薪资：9000~12000</w:t>
      </w:r>
      <w:r>
        <w:rPr>
          <w:rFonts w:ascii="黑体" w:hAnsi="黑体" w:eastAsia="黑体"/>
          <w:sz w:val="28"/>
          <w:szCs w:val="28"/>
        </w:rPr>
        <w:t>/</w:t>
      </w:r>
      <w:r>
        <w:rPr>
          <w:rFonts w:hint="eastAsia" w:ascii="黑体" w:hAnsi="黑体" w:eastAsia="黑体"/>
          <w:sz w:val="28"/>
          <w:szCs w:val="28"/>
        </w:rPr>
        <w:t>月，五险一金，加班补贴，节假日福利等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联系人：胡经理</w:t>
      </w:r>
      <w:r>
        <w:rPr>
          <w:rFonts w:ascii="黑体" w:hAnsi="黑体" w:eastAsia="黑体"/>
          <w:sz w:val="28"/>
          <w:szCs w:val="28"/>
        </w:rPr>
        <w:t>/戴经理</w:t>
      </w:r>
      <w:r>
        <w:rPr>
          <w:rFonts w:hint="eastAsia" w:ascii="黑体" w:hAnsi="黑体" w:eastAsia="黑体"/>
          <w:sz w:val="28"/>
          <w:szCs w:val="28"/>
        </w:rPr>
        <w:t xml:space="preserve"> 电话：</w:t>
      </w:r>
      <w:r>
        <w:rPr>
          <w:rFonts w:ascii="黑体" w:hAnsi="黑体" w:eastAsia="黑体"/>
          <w:sz w:val="28"/>
          <w:szCs w:val="28"/>
        </w:rPr>
        <w:t>18158867816/15256004780</w:t>
      </w:r>
    </w:p>
    <w:p w14:paraId="690B6020">
      <w:pPr>
        <w:ind w:firstLine="56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地址：安徽省合肥市蜀山区菖蒲路</w:t>
      </w:r>
      <w:r>
        <w:rPr>
          <w:rFonts w:ascii="黑体" w:hAnsi="黑体" w:eastAsia="黑体"/>
          <w:sz w:val="28"/>
          <w:szCs w:val="28"/>
        </w:rPr>
        <w:t>2680号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82E5A9"/>
    <w:multiLevelType w:val="singleLevel"/>
    <w:tmpl w:val="1082E5A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02788D"/>
    <w:rsid w:val="00131C36"/>
    <w:rsid w:val="0015605C"/>
    <w:rsid w:val="001F264C"/>
    <w:rsid w:val="002368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9471A9"/>
    <w:rsid w:val="009F4040"/>
    <w:rsid w:val="00AA349C"/>
    <w:rsid w:val="00AE190C"/>
    <w:rsid w:val="00B378D3"/>
    <w:rsid w:val="00B44C1F"/>
    <w:rsid w:val="00BB3E2E"/>
    <w:rsid w:val="00C74AE6"/>
    <w:rsid w:val="00C80A21"/>
    <w:rsid w:val="00E52CEE"/>
    <w:rsid w:val="00E60E8C"/>
    <w:rsid w:val="00E74330"/>
    <w:rsid w:val="00E76DF5"/>
    <w:rsid w:val="0FFD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412</Words>
  <Characters>486</Characters>
  <Lines>3</Lines>
  <Paragraphs>1</Paragraphs>
  <TotalTime>42</TotalTime>
  <ScaleCrop>false</ScaleCrop>
  <LinksUpToDate>false</LinksUpToDate>
  <CharactersWithSpaces>490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cp:lastPrinted>2025-04-01T08:17:00Z</cp:lastPrinted>
  <dcterms:modified xsi:type="dcterms:W3CDTF">2026-04-16T05:56:43Z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IPGFID">
    <vt:lpwstr>[DocID]=9ED22ABE-E869-4360-8EC4-609485AC7CE1</vt:lpwstr>
  </property>
  <property fmtid="{D5CDD505-2E9C-101B-9397-08002B2CF9AE}" pid="3" name="_IPGFLOW_P-F218_E-0_CV-88520CEC_CN-FD98FBE8">
    <vt:lpwstr>DPFPMK|3|50|1|0</vt:lpwstr>
  </property>
  <property fmtid="{D5CDD505-2E9C-101B-9397-08002B2CF9AE}" pid="4" name="_IPGFLOW_P-F218_E-1_FP-1_SP-1_CV-79A848E5_CN-D0EE783C">
    <vt:lpwstr>wGflo47vEY6h+cSKV9h5kfrcqz/+g7ymSfWZk+aqULaUnoqrvW0ky4RPAt4p3TvBNJkmJWDUAgQJWaEZoXM7i0Xx2ETVVUjvHRo0+Dy5EvWT16/Yu7PSj6JchdeNGqgrUeFJimnXgLClu9yqwsKuNEw+0hFZfeSqaNF8RB9cc0otRwV2u2FcgQH/mcjc8O9BtPKTQAhJMhL0ZkielnkBGKeHXN1tSoQ6r22ZzLIl5aT4jMBgiPuLgMn4grud2e/</vt:lpwstr>
  </property>
  <property fmtid="{D5CDD505-2E9C-101B-9397-08002B2CF9AE}" pid="5" name="_IPGFLOW_P-F218_E-1_FP-1_SP-2_CV-32DCFFB1_CN-E2D3710C">
    <vt:lpwstr>B5eIeRbt8cTYvqGSNyylT9/6sNBzD9CwijKTgtBN1oId7U7aGel/zUdMJHYQgeHQr6v+hPHWey6Mzrm4QItSDsjsvVnv+ESd92Qh8b17m7EJYjRzezcigTmpP2wLWCs7uA0niEuIi8omADe4ghYHzg4Ub6+OjkcFnxaJagQZa2tXqWuI3GaBHZb4BbZu6uI8LH3p4oJ/g9UH4DqFPkNiwQ98EWxUAYx0IdGakUfmnuFNqtxaZdE67Sn3x4e9McM</vt:lpwstr>
  </property>
  <property fmtid="{D5CDD505-2E9C-101B-9397-08002B2CF9AE}" pid="6" name="_IPGFLOW_P-F218_E-1_FP-1_SP-3_CV-54BD34A6_CN-405E81C9">
    <vt:lpwstr>rM</vt:lpwstr>
  </property>
  <property fmtid="{D5CDD505-2E9C-101B-9397-08002B2CF9AE}" pid="7" name="_IPGFLOW_P-F218_E-0_FP-1_CV-DD150EE6_CN-8A4C83C8">
    <vt:lpwstr>DPSPMK|3|512|3|0</vt:lpwstr>
  </property>
  <property fmtid="{D5CDD505-2E9C-101B-9397-08002B2CF9AE}" pid="8" name="_IPGLAB_P-F218_E-1_CV-A5F3CE66_CN-DF761DC0">
    <vt:lpwstr>WQeVOSU0vPHWqfU/z5woQqFXHCIfdEzxabZaYOBTxEqos4NzuqMFkrLKMLzT/HrXJeeecG4Zl6b7QsG/99sRB3TQ18zyhyzWgTTLDUe1dAHCGOgCwr2gNvuMIlSlIgFTMdyXD0flo6nZMnlMp7O2pOsq7w18NajK2VkSaq00DkM=</vt:lpwstr>
  </property>
  <property fmtid="{D5CDD505-2E9C-101B-9397-08002B2CF9AE}" pid="9" name="KSOTemplateDocerSaveRecord">
    <vt:lpwstr>eyJoZGlkIjoiMWJkMjdhMGZiM2JhNjk2NmYzNDdkYTI2MTZiN2VkNTciLCJ1c2VySWQiOiIxNTU5ODE1NTA1In0=</vt:lpwstr>
  </property>
  <property fmtid="{D5CDD505-2E9C-101B-9397-08002B2CF9AE}" pid="10" name="KSOProductBuildVer">
    <vt:lpwstr>2052-12.1.0.25225</vt:lpwstr>
  </property>
  <property fmtid="{D5CDD505-2E9C-101B-9397-08002B2CF9AE}" pid="11" name="ICV">
    <vt:lpwstr>967725CEF3B6417E8A3D44849F76106B_13</vt:lpwstr>
  </property>
</Properties>
</file>