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2A6B5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北京新鸿铭创科技有限公司2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00A6EC7C">
      <w:pPr>
        <w:numPr>
          <w:ilvl w:val="0"/>
          <w:numId w:val="1"/>
        </w:numPr>
        <w:spacing w:before="312" w:beforeLines="100" w:after="312" w:afterLines="1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2412269F">
      <w:pPr>
        <w:spacing w:before="312" w:beforeLines="100" w:after="312" w:afterLines="100"/>
        <w:ind w:firstLine="56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28"/>
          <w:szCs w:val="28"/>
        </w:rPr>
        <w:t>北京新鸿铭创科技有限公司成立于2022年，专注于从硬件方案设计、PCB Layout设计到PCB/PCBA生产加工的全流程服务，为客户提供完整的硬件一站式解决方案。团队核心成员有平均10年以上的专业技术背景，在工业、医疗、通信、消费类等领域有非常深厚的技术积累。我们致力于用“工匠精神”打造一流的硬件创新平台，“一板成功”是我们的基本设计理念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8A983AA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Cs/>
          <w:sz w:val="28"/>
          <w:szCs w:val="28"/>
        </w:rPr>
        <w:t>一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Cs/>
          <w:sz w:val="28"/>
          <w:szCs w:val="28"/>
        </w:rPr>
        <w:t>、PCB设计工程师（8名）</w:t>
      </w:r>
    </w:p>
    <w:p w14:paraId="3C80A648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岗位要求:</w:t>
      </w:r>
    </w:p>
    <w:p w14:paraId="2A779F03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1、微电子、电子信息、通信工程、自动化机械等相关专业,本科及以上学历</w:t>
      </w:r>
    </w:p>
    <w:p w14:paraId="66E6D670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2、根据原理图、结构图进行PCB合理布局、布线。</w:t>
      </w:r>
    </w:p>
    <w:p w14:paraId="4AFE1D32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3、熟练使用Cadence、AD等设计工具。</w:t>
      </w:r>
    </w:p>
    <w:p w14:paraId="1F451C02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4、熟悉封装库的国际规范，熟悉PCB生产工艺及流程</w:t>
      </w:r>
    </w:p>
    <w:p w14:paraId="02FAC433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Cs/>
          <w:sz w:val="28"/>
          <w:szCs w:val="28"/>
        </w:rPr>
        <w:t>二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Cs/>
          <w:sz w:val="28"/>
          <w:szCs w:val="28"/>
        </w:rPr>
        <w:t>、嵌入式硬件工程师（5名）</w:t>
      </w:r>
    </w:p>
    <w:p w14:paraId="38D9AE63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岗位要求：</w:t>
      </w:r>
    </w:p>
    <w:p w14:paraId="044C2573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1.电子信息、通信工程、自动化、计算机等相关专业。</w:t>
      </w:r>
    </w:p>
    <w:p w14:paraId="6BD29E95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2. 具备独立的硬件设计能力，完成方案拟定，原理图设计和PCB布局布线；</w:t>
      </w:r>
    </w:p>
    <w:p w14:paraId="191894E4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3. 熟悉原理图和PCB设计工具，具有硬件电路板设计经验；</w:t>
      </w:r>
    </w:p>
    <w:p w14:paraId="669AEC98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4. 熟悉数字、模拟电路布线规则，理解信号完整性，电磁干扰等原理和技术；</w:t>
      </w:r>
    </w:p>
    <w:p w14:paraId="397B5722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5. 熟悉单片机 、DSP、ARM等嵌入式平台的软硬件设计；</w:t>
      </w:r>
    </w:p>
    <w:p w14:paraId="21EA0D04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6. 熟练使用示波器、万用表、焊接工具等；</w:t>
      </w:r>
    </w:p>
    <w:p w14:paraId="59E3DD7C">
      <w:pPr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三、福利待遇</w:t>
      </w:r>
    </w:p>
    <w:p w14:paraId="4C88195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五险一金，双休</w:t>
      </w:r>
    </w:p>
    <w:p w14:paraId="6E3C2A2E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四、联系方式</w:t>
      </w:r>
    </w:p>
    <w:p w14:paraId="6C42F173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联系人：张女士 电话：19956036140</w:t>
      </w:r>
    </w:p>
    <w:p w14:paraId="690B6020">
      <w:pPr>
        <w:rPr>
          <w:rFonts w:hint="eastAsia" w:ascii="宋体" w:hAnsi="宋体" w:eastAsia="宋体"/>
          <w:color w:val="FF000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E977C8"/>
    <w:multiLevelType w:val="singleLevel"/>
    <w:tmpl w:val="19E977C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0E27E2"/>
    <w:rsid w:val="00131C36"/>
    <w:rsid w:val="0015605C"/>
    <w:rsid w:val="001F264C"/>
    <w:rsid w:val="002C7913"/>
    <w:rsid w:val="00415CB7"/>
    <w:rsid w:val="00442800"/>
    <w:rsid w:val="00486524"/>
    <w:rsid w:val="004C4C87"/>
    <w:rsid w:val="005732F7"/>
    <w:rsid w:val="00623128"/>
    <w:rsid w:val="00682ABC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0F1155A"/>
    <w:rsid w:val="22225BB6"/>
    <w:rsid w:val="28C730D3"/>
    <w:rsid w:val="50810D5D"/>
    <w:rsid w:val="7686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503</Words>
  <Characters>561</Characters>
  <Lines>17</Lines>
  <Paragraphs>22</Paragraphs>
  <TotalTime>46</TotalTime>
  <ScaleCrop>false</ScaleCrop>
  <LinksUpToDate>false</LinksUpToDate>
  <CharactersWithSpaces>569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blank-leaving</cp:lastModifiedBy>
  <cp:lastPrinted>2025-04-01T08:17:00Z</cp:lastPrinted>
  <dcterms:modified xsi:type="dcterms:W3CDTF">2026-04-17T05:22:19Z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eyJoZGlkIjoiZjVhNGJiMWVmZTg4ZjFhYWZhYWFiMzBkODkwYWRkZmUiLCJ1c2VySWQiOiIxNjQxMzQyNzkwIn0=</vt:lpwstr>
  </property>
  <property fmtid="{D5CDD505-2E9C-101B-9397-08002B2CF9AE}" pid="3" name="KSOProductBuildVer">
    <vt:lpwstr>2052-12.1.0.25865</vt:lpwstr>
  </property>
  <property fmtid="{D5CDD505-2E9C-101B-9397-08002B2CF9AE}" pid="4" name="ICV">
    <vt:lpwstr>5C4AE57BCFD843D9942258D792E0F400_13</vt:lpwstr>
  </property>
</Properties>
</file>