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259" w14:textId="77777777" w:rsidR="0027256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合肥市高校毕业生人才及就业创业政策清单</w:t>
      </w:r>
    </w:p>
    <w:p w14:paraId="110F7466" w14:textId="77777777" w:rsidR="00272563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（2024.03）</w:t>
      </w:r>
    </w:p>
    <w:p w14:paraId="18F12E78" w14:textId="77777777" w:rsidR="0027256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一、人才安居政策</w:t>
      </w:r>
    </w:p>
    <w:p w14:paraId="77907B05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1.高校毕业生租房保障。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新来我市产业及相关领域重点单位（详见清单）就业的35周岁以下的博士研究生、硕士研究生、普通高校本科毕业生，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在肥无自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有住房的，可分别按最高90㎡、70㎡和50㎡标准，免费租住国有租赁公司房源3年；在肥自行租住的，3年内可分别按每年3.6万、2万元和1.5万元标准分期发放住房租赁补贴。</w:t>
      </w:r>
    </w:p>
    <w:p w14:paraId="7CCC6F51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2.高校毕业生购房保障。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在我市产业及相关领域重点单位就业，连续缴纳社保满1年的35周岁以下的博士研究生，在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肥购买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首套自住住房时，可按最高12万元标准发放购房补贴，分5年发放完毕，住房公积金贷款申请额度最高可放宽至当期限额的2倍。</w:t>
      </w:r>
    </w:p>
    <w:p w14:paraId="49D7640C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3.博士后出站留（来）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肥生活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出站博士后研究人员到我市产业及相关领域重点单位（详见清单）工作，符合条件的，可给予50万元生活补贴，分5年拨付。</w:t>
      </w:r>
    </w:p>
    <w:p w14:paraId="6725F04E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产业及相关领域重点单位主要包括：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重点产业链入库企业；国家级专精特新“小巨人”企业；安徽省专精特新冠军企业；总部经济企业；新型研发机构；科技成果转化企业；科技招商企业；高端生产性服务机构。</w:t>
      </w:r>
    </w:p>
    <w:p w14:paraId="3580D945" w14:textId="77777777" w:rsidR="0027256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二、就业创业政策</w:t>
      </w:r>
    </w:p>
    <w:p w14:paraId="2B1C0C5A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4.一次性就业补贴。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毕业年度高校毕业生到我市小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稳定就业，签订6个月以上劳动合同并依法缴纳社会保险费（连续参保满6个月）的，给予高校毕业生每人3000元的一次性就业补贴。</w:t>
      </w:r>
    </w:p>
    <w:p w14:paraId="6E129BD4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5.求职创业补贴。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应届城乡居民最低生活保障家庭、困难残疾人家庭、脱贫户及防返贫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监测户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家庭、退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捕渔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民家庭、获得国家助学贷款、残疾以及特困人员中的在肥高校、中等职业学校、技工院校毕业生，按照每人1500元标准发放一次性求职创业补贴。</w:t>
      </w:r>
    </w:p>
    <w:p w14:paraId="5AF10AA0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6.就业见习补贴。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离校2年内未就业高校毕业生、离校前6个月的高校毕业年度学生和16-24岁失业青年，到我市就业见习基地参加3-12个月就业见习，见习基地给予见习人员每人每月不低于2000元的生活补助，其中财政按照每人每月1400元的标准给予见习单位补贴。</w:t>
      </w:r>
    </w:p>
    <w:p w14:paraId="6C318AA4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7.一次性创业补贴。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对毕业2年以内的高校毕业生在我市首次创办小微企业，自工商注册登记之日起正常运营3个月以上的，给予10000元的一次性创业补贴。</w:t>
      </w:r>
    </w:p>
    <w:p w14:paraId="43A0B2B5" w14:textId="77777777" w:rsidR="00272563" w:rsidRDefault="00000000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8.高校毕业生创业项目扶持资助。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高校在校生(含技工院校高级工班、预备技师班在校生) 或毕业5年内的高校毕业生(含技工院校高级工班、预备技师班在校生)在合肥市范围内创办的企业或个体工商户，可申请创业项目扶持资助，每年评选100个左右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优秀大学生创业团队，经评审，按评定等级给予创业项日3万元、5万元、10万元的资助。</w:t>
      </w:r>
    </w:p>
    <w:p w14:paraId="59D57AEA" w14:textId="41A48288" w:rsidR="00272563" w:rsidRPr="00E228C1" w:rsidRDefault="00000000" w:rsidP="00E228C1">
      <w:pPr>
        <w:spacing w:line="592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9.创业担保贷款。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高校毕业生等重点群体创业可申请最高不超过50万元额度的担保贷款，贷款期限最长不超过3年，对还款积极、带动就业能力强、创业项目好的借款个人，最高可提供3次创业担保贷款贴息。</w:t>
      </w:r>
    </w:p>
    <w:sectPr w:rsidR="00272563" w:rsidRPr="00E228C1">
      <w:footerReference w:type="default" r:id="rId7"/>
      <w:pgSz w:w="11906" w:h="16838"/>
      <w:pgMar w:top="1984" w:right="1502" w:bottom="1757" w:left="15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E9BC" w14:textId="77777777" w:rsidR="00924496" w:rsidRDefault="00924496">
      <w:r>
        <w:separator/>
      </w:r>
    </w:p>
  </w:endnote>
  <w:endnote w:type="continuationSeparator" w:id="0">
    <w:p w14:paraId="738443F7" w14:textId="77777777" w:rsidR="00924496" w:rsidRDefault="009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80159"/>
    </w:sdtPr>
    <w:sdtContent>
      <w:p w14:paraId="2E037390" w14:textId="77777777" w:rsidR="00272563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55752A83" w14:textId="77777777" w:rsidR="00272563" w:rsidRDefault="002725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7D73" w14:textId="77777777" w:rsidR="00924496" w:rsidRDefault="00924496">
      <w:r>
        <w:separator/>
      </w:r>
    </w:p>
  </w:footnote>
  <w:footnote w:type="continuationSeparator" w:id="0">
    <w:p w14:paraId="33B0F684" w14:textId="77777777" w:rsidR="00924496" w:rsidRDefault="0092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081E"/>
    <w:multiLevelType w:val="multilevel"/>
    <w:tmpl w:val="35BE081E"/>
    <w:lvl w:ilvl="0">
      <w:start w:val="1"/>
      <w:numFmt w:val="decimal"/>
      <w:suff w:val="space"/>
      <w:lvlText w:val="第%1章"/>
      <w:lvlJc w:val="left"/>
      <w:pPr>
        <w:ind w:left="113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3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decimal"/>
      <w:suff w:val="space"/>
      <w:lvlText w:val="%1.%2.%3.%4"/>
      <w:lvlJc w:val="left"/>
      <w:pPr>
        <w:ind w:left="6237" w:firstLine="0"/>
      </w:pPr>
      <w:rPr>
        <w:rFonts w:ascii="Arial Unicode MS" w:eastAsia="Arial Unicode MS" w:hAnsi="Arial Unicode MS" w:cs="Arial Unicode MS"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58912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3YmMxZTRhNzM1ZjAxNzUxYTdlODcyZjdiODU4ZWYifQ=="/>
  </w:docVars>
  <w:rsids>
    <w:rsidRoot w:val="57AE0A07"/>
    <w:rsid w:val="EEFB3033"/>
    <w:rsid w:val="00272563"/>
    <w:rsid w:val="00924496"/>
    <w:rsid w:val="00A2780E"/>
    <w:rsid w:val="00E228C1"/>
    <w:rsid w:val="02B148D4"/>
    <w:rsid w:val="37BA0512"/>
    <w:rsid w:val="3E7A5FFA"/>
    <w:rsid w:val="57AE0A07"/>
    <w:rsid w:val="60B714B7"/>
    <w:rsid w:val="6C7BA527"/>
    <w:rsid w:val="A7CB22AA"/>
    <w:rsid w:val="B6CFFDFF"/>
    <w:rsid w:val="BFF7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FEE24"/>
  <w15:docId w15:val="{CA32112E-DA1A-4211-9B5C-1157A1E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pple-style-span">
    <w:name w:val="apple-style-span"/>
    <w:autoRedefine/>
    <w:qFormat/>
  </w:style>
  <w:style w:type="paragraph" w:customStyle="1" w:styleId="20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拾光记忆</dc:creator>
  <cp:lastModifiedBy>Z18655259205@outlook.com</cp:lastModifiedBy>
  <cp:revision>2</cp:revision>
  <dcterms:created xsi:type="dcterms:W3CDTF">2024-01-30T05:45:00Z</dcterms:created>
  <dcterms:modified xsi:type="dcterms:W3CDTF">2024-09-23T04:27:00Z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3D661C692E4643F28ACF15CC24342215_11</vt:lpwstr>
  </property>
</Properties>
</file>