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E8D" w:rsidRPr="00301E8D" w:rsidRDefault="00301E8D" w:rsidP="00301E8D">
      <w:pPr>
        <w:widowControl/>
        <w:shd w:val="clear" w:color="auto" w:fill="FFFFFF"/>
        <w:spacing w:before="100" w:beforeAutospacing="1" w:after="150"/>
        <w:jc w:val="center"/>
        <w:rPr>
          <w:rFonts w:ascii="微软雅黑" w:eastAsia="微软雅黑" w:hAnsi="微软雅黑" w:cs="宋体"/>
          <w:color w:val="000000"/>
          <w:kern w:val="0"/>
          <w:szCs w:val="21"/>
        </w:rPr>
      </w:pPr>
      <w:bookmarkStart w:id="0" w:name="RANGE!A1"/>
      <w:bookmarkStart w:id="1" w:name="_GoBack"/>
      <w:r w:rsidRPr="00301E8D">
        <w:rPr>
          <w:rFonts w:ascii="黑体" w:eastAsia="黑体" w:hAnsi="黑体" w:cs="宋体" w:hint="eastAsia"/>
          <w:b/>
          <w:bCs/>
          <w:color w:val="000000"/>
          <w:kern w:val="0"/>
          <w:sz w:val="29"/>
          <w:szCs w:val="29"/>
        </w:rPr>
        <w:t>蚌埠学院2020届毕业生信息一览表</w:t>
      </w:r>
      <w:bookmarkEnd w:id="0"/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2051"/>
        <w:gridCol w:w="422"/>
        <w:gridCol w:w="760"/>
        <w:gridCol w:w="763"/>
        <w:gridCol w:w="3675"/>
      </w:tblGrid>
      <w:tr w:rsidR="00301E8D" w:rsidRPr="00301E8D" w:rsidTr="00301E8D">
        <w:trPr>
          <w:trHeight w:val="495"/>
        </w:trPr>
        <w:tc>
          <w:tcPr>
            <w:tcW w:w="4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bookmarkEnd w:id="1"/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204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247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446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44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联系老师</w:t>
            </w:r>
          </w:p>
        </w:tc>
        <w:tc>
          <w:tcPr>
            <w:tcW w:w="2158" w:type="pc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联系电话及邮箱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机械与车辆工程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机械设计制造及其自动化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芦静波</w:t>
            </w:r>
            <w:proofErr w:type="gramEnd"/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0552-3178440 17730062150 970089279@qq.com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材料成型及控制工程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车辆工程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300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工业设计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机电设备维修与管理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汽车检验与维修技术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电子与电气工程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电气工程及其自动化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许灵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0552- 3176153 13965271976   476280874@qq.com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电子信息工程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电子信息科学与技术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电子工艺与管理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50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土木与水利水电工程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土木工程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王亚萍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0552-3178440 18855227172   377984249@qq.com</w:t>
            </w:r>
          </w:p>
        </w:tc>
      </w:tr>
      <w:tr w:rsidR="00301E8D" w:rsidRPr="00301E8D" w:rsidTr="00301E8D">
        <w:trPr>
          <w:trHeight w:val="450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水利水电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3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环境科学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食品与生物工程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食品科学与工程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杨晓翠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0552-3176063 13955255652   2894112886@qq.com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生物工程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制药工程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食品质量与安全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食品卫生与营养学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计算机工程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沈志兴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0552-3171258 13956389791   170814697@qq.com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网络工程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软件工程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物联网工程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计算机应用技术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材料与化学工程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应用化学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李海燕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0552-3179728 18605524860   171383475@qq.com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无机非金属材料工程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化学工程与工艺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材料科学与工程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安全工程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理学院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数学与应用数学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喻俐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0552-3170607 13955270917   838188976@qq.com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光电信息科学与工程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材料物理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经济与管理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交通运输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王兆雯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0552-3171280 18655242940   906842361@qq.com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市场营销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物流工程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电子商务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专</w:t>
            </w: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22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艺术设计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视觉传达设计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金鑫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0552-3177322 15155218699   123241190@qq.com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产品设计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环境设计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数字媒体艺术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外国语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杨小云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0552-3171135 13855287317   870678288@qq.com</w:t>
            </w:r>
          </w:p>
        </w:tc>
      </w:tr>
      <w:tr w:rsidR="00301E8D" w:rsidRPr="00301E8D" w:rsidTr="00301E8D">
        <w:trPr>
          <w:trHeight w:val="43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文学与教育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汉语言文学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44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毛星懿</w:t>
            </w:r>
          </w:p>
        </w:tc>
        <w:tc>
          <w:tcPr>
            <w:tcW w:w="2158" w:type="pct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0552-3178025 18505522230181548076@qq.com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广告学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学前教育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广播电视编导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小学教育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44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301E8D" w:rsidRPr="00301E8D" w:rsidTr="00301E8D">
        <w:trPr>
          <w:trHeight w:val="405"/>
        </w:trPr>
        <w:tc>
          <w:tcPr>
            <w:tcW w:w="49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音乐与舞蹈</w:t>
            </w:r>
          </w:p>
        </w:tc>
        <w:tc>
          <w:tcPr>
            <w:tcW w:w="1204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音乐学</w:t>
            </w:r>
          </w:p>
        </w:tc>
        <w:tc>
          <w:tcPr>
            <w:tcW w:w="247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本科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4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张楚楚</w:t>
            </w:r>
          </w:p>
        </w:tc>
        <w:tc>
          <w:tcPr>
            <w:tcW w:w="21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13955298787 445830102@qq.com</w:t>
            </w:r>
          </w:p>
        </w:tc>
      </w:tr>
      <w:tr w:rsidR="00301E8D" w:rsidRPr="00301E8D" w:rsidTr="00301E8D">
        <w:trPr>
          <w:trHeight w:val="405"/>
        </w:trPr>
        <w:tc>
          <w:tcPr>
            <w:tcW w:w="1949" w:type="pct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46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4011</w:t>
            </w:r>
          </w:p>
        </w:tc>
        <w:tc>
          <w:tcPr>
            <w:tcW w:w="44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158" w:type="pc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301E8D" w:rsidRPr="00301E8D" w:rsidRDefault="00301E8D" w:rsidP="00301E8D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01E8D">
              <w:rPr>
                <w:rFonts w:asciiTheme="minorEastAsia" w:hAnsiTheme="minorEastAsia" w:cs="宋体" w:hint="eastAsia"/>
                <w:kern w:val="0"/>
                <w:szCs w:val="21"/>
              </w:rPr>
              <w:t>  </w:t>
            </w:r>
          </w:p>
        </w:tc>
      </w:tr>
    </w:tbl>
    <w:p w:rsidR="00126D2A" w:rsidRDefault="00126D2A"/>
    <w:sectPr w:rsidR="00126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232" w:rsidRDefault="00851232" w:rsidP="00301E8D">
      <w:r>
        <w:separator/>
      </w:r>
    </w:p>
  </w:endnote>
  <w:endnote w:type="continuationSeparator" w:id="0">
    <w:p w:rsidR="00851232" w:rsidRDefault="00851232" w:rsidP="0030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232" w:rsidRDefault="00851232" w:rsidP="00301E8D">
      <w:r>
        <w:separator/>
      </w:r>
    </w:p>
  </w:footnote>
  <w:footnote w:type="continuationSeparator" w:id="0">
    <w:p w:rsidR="00851232" w:rsidRDefault="00851232" w:rsidP="00301E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D9"/>
    <w:rsid w:val="0010680A"/>
    <w:rsid w:val="00126D2A"/>
    <w:rsid w:val="00221A1D"/>
    <w:rsid w:val="002C1957"/>
    <w:rsid w:val="00301E8D"/>
    <w:rsid w:val="007C38D9"/>
    <w:rsid w:val="00851232"/>
    <w:rsid w:val="00BB6249"/>
    <w:rsid w:val="00F6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E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1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01E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01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01E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01E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01E8D"/>
    <w:rPr>
      <w:sz w:val="18"/>
      <w:szCs w:val="18"/>
    </w:rPr>
  </w:style>
  <w:style w:type="paragraph" w:styleId="a5">
    <w:name w:val="Normal (Web)"/>
    <w:basedOn w:val="a"/>
    <w:uiPriority w:val="99"/>
    <w:unhideWhenUsed/>
    <w:rsid w:val="00301E8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301E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1308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2019-09-19T02:28:00Z</dcterms:created>
  <dcterms:modified xsi:type="dcterms:W3CDTF">2019-09-19T02:28:00Z</dcterms:modified>
</cp:coreProperties>
</file>