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413" w:line="219" w:lineRule="auto"/>
        <w:ind w:left="608"/>
        <w:jc w:val="center"/>
        <w:rPr>
          <w:rFonts w:ascii="宋体" w:hAnsi="宋体" w:eastAsia="宋体" w:cs="宋体"/>
          <w:sz w:val="127"/>
          <w:szCs w:val="127"/>
        </w:rPr>
      </w:pPr>
      <w:r>
        <w:rPr>
          <w:rFonts w:ascii="宋体" w:hAnsi="宋体" w:eastAsia="宋体" w:cs="宋体"/>
          <w:b/>
          <w:bCs/>
          <w:spacing w:val="-8"/>
          <w:sz w:val="127"/>
          <w:szCs w:val="127"/>
        </w:rPr>
        <w:t>蚌埠市</w:t>
      </w:r>
      <w:r>
        <w:rPr>
          <w:rFonts w:hint="eastAsia" w:ascii="宋体" w:hAnsi="宋体" w:eastAsia="宋体" w:cs="宋体"/>
          <w:b/>
          <w:bCs/>
          <w:spacing w:val="-8"/>
          <w:sz w:val="127"/>
          <w:szCs w:val="127"/>
          <w:lang w:val="en-US" w:eastAsia="zh-CN"/>
        </w:rPr>
        <w:t>(固镇县)</w:t>
      </w:r>
      <w:r>
        <w:rPr>
          <w:rFonts w:ascii="宋体" w:hAnsi="宋体" w:eastAsia="宋体" w:cs="宋体"/>
          <w:b/>
          <w:bCs/>
          <w:spacing w:val="-8"/>
          <w:sz w:val="127"/>
          <w:szCs w:val="127"/>
        </w:rPr>
        <w:t>产业扶持政策清单</w:t>
      </w:r>
    </w:p>
    <w:p>
      <w:pPr>
        <w:spacing w:before="543" w:line="219" w:lineRule="auto"/>
        <w:ind w:left="4338"/>
        <w:rPr>
          <w:rFonts w:ascii="宋体" w:hAnsi="宋体" w:eastAsia="宋体" w:cs="宋体"/>
          <w:sz w:val="127"/>
          <w:szCs w:val="127"/>
        </w:rPr>
      </w:pPr>
      <w:r>
        <w:rPr>
          <w:rFonts w:ascii="宋体" w:hAnsi="宋体" w:eastAsia="宋体" w:cs="宋体"/>
          <w:b/>
          <w:bCs/>
          <w:spacing w:val="78"/>
          <w:sz w:val="127"/>
          <w:szCs w:val="127"/>
        </w:rPr>
        <w:t>(人才部分)</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260" w:line="1142" w:lineRule="exact"/>
        <w:ind w:left="2370"/>
        <w:rPr>
          <w:rFonts w:ascii="宋体" w:hAnsi="宋体" w:eastAsia="宋体" w:cs="宋体"/>
          <w:spacing w:val="96"/>
          <w:position w:val="23"/>
          <w:sz w:val="80"/>
          <w:szCs w:val="80"/>
        </w:rPr>
      </w:pPr>
    </w:p>
    <w:p>
      <w:pPr>
        <w:spacing w:before="260" w:line="1142" w:lineRule="exact"/>
        <w:ind w:left="2370"/>
        <w:rPr>
          <w:rFonts w:ascii="宋体" w:hAnsi="宋体" w:eastAsia="宋体" w:cs="宋体"/>
          <w:spacing w:val="96"/>
          <w:position w:val="23"/>
          <w:sz w:val="80"/>
          <w:szCs w:val="80"/>
        </w:rPr>
      </w:pPr>
    </w:p>
    <w:p>
      <w:pPr>
        <w:spacing w:before="260" w:line="1142" w:lineRule="exact"/>
        <w:rPr>
          <w:rFonts w:ascii="宋体" w:hAnsi="宋体" w:eastAsia="宋体" w:cs="宋体"/>
          <w:spacing w:val="96"/>
          <w:position w:val="23"/>
          <w:sz w:val="80"/>
          <w:szCs w:val="80"/>
        </w:rPr>
      </w:pPr>
    </w:p>
    <w:p>
      <w:pPr>
        <w:spacing w:before="260" w:line="1142" w:lineRule="exact"/>
        <w:ind w:left="2370"/>
        <w:rPr>
          <w:rFonts w:ascii="宋体" w:hAnsi="宋体" w:eastAsia="宋体" w:cs="宋体"/>
          <w:spacing w:val="96"/>
          <w:position w:val="23"/>
          <w:sz w:val="80"/>
          <w:szCs w:val="80"/>
        </w:rPr>
      </w:pPr>
    </w:p>
    <w:p>
      <w:pPr>
        <w:spacing w:before="260" w:line="1142" w:lineRule="exact"/>
        <w:ind w:left="2370"/>
        <w:rPr>
          <w:rFonts w:ascii="宋体" w:hAnsi="宋体" w:eastAsia="宋体" w:cs="宋体"/>
          <w:spacing w:val="96"/>
          <w:position w:val="23"/>
          <w:sz w:val="80"/>
          <w:szCs w:val="80"/>
        </w:rPr>
      </w:pPr>
    </w:p>
    <w:p>
      <w:pPr>
        <w:spacing w:before="260" w:line="1142" w:lineRule="exact"/>
        <w:ind w:left="2370"/>
        <w:rPr>
          <w:rFonts w:ascii="宋体" w:hAnsi="宋体" w:eastAsia="宋体" w:cs="宋体"/>
          <w:sz w:val="80"/>
          <w:szCs w:val="80"/>
        </w:rPr>
      </w:pPr>
      <w:r>
        <w:rPr>
          <w:rFonts w:ascii="宋体" w:hAnsi="宋体" w:eastAsia="宋体" w:cs="宋体"/>
          <w:spacing w:val="96"/>
          <w:position w:val="23"/>
          <w:sz w:val="80"/>
          <w:szCs w:val="80"/>
        </w:rPr>
        <w:t>固镇县人力资源和社会保障局</w:t>
      </w:r>
    </w:p>
    <w:p>
      <w:pPr>
        <w:sectPr>
          <w:pgSz w:w="20000" w:h="26670"/>
          <w:pgMar w:top="2266" w:right="2353" w:bottom="0" w:left="3000" w:header="0" w:footer="0" w:gutter="0"/>
          <w:cols w:space="720" w:num="1"/>
        </w:sectPr>
      </w:pPr>
    </w:p>
    <w:p>
      <w:pPr>
        <w:spacing w:line="175" w:lineRule="exact"/>
      </w:pPr>
    </w:p>
    <w:tbl>
      <w:tblPr>
        <w:tblStyle w:val="4"/>
        <w:tblW w:w="232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949"/>
        <w:gridCol w:w="15823"/>
        <w:gridCol w:w="3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793" w:type="dxa"/>
            <w:gridSpan w:val="2"/>
            <w:vAlign w:val="top"/>
          </w:tcPr>
          <w:p>
            <w:pPr>
              <w:spacing w:before="155" w:line="219" w:lineRule="auto"/>
              <w:ind w:left="1150"/>
              <w:rPr>
                <w:rFonts w:ascii="宋体" w:hAnsi="宋体" w:eastAsia="宋体" w:cs="宋体"/>
                <w:sz w:val="37"/>
                <w:szCs w:val="37"/>
              </w:rPr>
            </w:pPr>
            <w:r>
              <w:rPr>
                <w:rFonts w:ascii="宋体" w:hAnsi="宋体" w:eastAsia="宋体" w:cs="宋体"/>
                <w:b/>
                <w:bCs/>
                <w:spacing w:val="1"/>
                <w:sz w:val="37"/>
                <w:szCs w:val="37"/>
              </w:rPr>
              <w:t>政策类别</w:t>
            </w:r>
          </w:p>
        </w:tc>
        <w:tc>
          <w:tcPr>
            <w:tcW w:w="15823" w:type="dxa"/>
            <w:vAlign w:val="top"/>
          </w:tcPr>
          <w:p>
            <w:pPr>
              <w:spacing w:before="155" w:line="219" w:lineRule="auto"/>
              <w:ind w:left="6647"/>
              <w:rPr>
                <w:rFonts w:ascii="宋体" w:hAnsi="宋体" w:eastAsia="宋体" w:cs="宋体"/>
                <w:sz w:val="37"/>
                <w:szCs w:val="37"/>
              </w:rPr>
            </w:pPr>
            <w:r>
              <w:rPr>
                <w:rFonts w:ascii="宋体" w:hAnsi="宋体" w:eastAsia="宋体" w:cs="宋体"/>
                <w:b/>
                <w:bCs/>
                <w:spacing w:val="69"/>
                <w:sz w:val="37"/>
                <w:szCs w:val="37"/>
              </w:rPr>
              <w:t>政策明细条款</w:t>
            </w:r>
          </w:p>
        </w:tc>
        <w:tc>
          <w:tcPr>
            <w:tcW w:w="3641" w:type="dxa"/>
            <w:vAlign w:val="top"/>
          </w:tcPr>
          <w:p>
            <w:pPr>
              <w:spacing w:before="114" w:line="219" w:lineRule="auto"/>
              <w:ind w:left="398"/>
              <w:rPr>
                <w:rFonts w:ascii="宋体" w:hAnsi="宋体" w:eastAsia="宋体" w:cs="宋体"/>
                <w:sz w:val="47"/>
                <w:szCs w:val="47"/>
              </w:rPr>
            </w:pPr>
            <w:r>
              <w:rPr>
                <w:rFonts w:ascii="宋体" w:hAnsi="宋体" w:eastAsia="宋体" w:cs="宋体"/>
                <w:b/>
                <w:bCs/>
                <w:spacing w:val="69"/>
                <w:sz w:val="37"/>
                <w:szCs w:val="37"/>
              </w:rPr>
              <w:t>政策兑现部门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9" w:hRule="atLeast"/>
        </w:trPr>
        <w:tc>
          <w:tcPr>
            <w:tcW w:w="184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3" w:line="229" w:lineRule="auto"/>
              <w:ind w:left="4"/>
              <w:rPr>
                <w:rFonts w:ascii="宋体" w:hAnsi="宋体" w:eastAsia="宋体" w:cs="宋体"/>
                <w:sz w:val="35"/>
                <w:szCs w:val="35"/>
              </w:rPr>
            </w:pPr>
            <w:r>
              <w:rPr>
                <w:rFonts w:ascii="宋体" w:hAnsi="宋体" w:eastAsia="宋体" w:cs="宋体"/>
                <w:color w:val="350015"/>
                <w:spacing w:val="15"/>
                <w:sz w:val="35"/>
                <w:szCs w:val="35"/>
              </w:rPr>
              <w:t>五、人才引</w:t>
            </w:r>
          </w:p>
          <w:p>
            <w:pPr>
              <w:spacing w:before="47" w:line="219" w:lineRule="auto"/>
              <w:ind w:left="4"/>
              <w:rPr>
                <w:rFonts w:ascii="宋体" w:hAnsi="宋体" w:eastAsia="宋体" w:cs="宋体"/>
                <w:sz w:val="37"/>
                <w:szCs w:val="37"/>
              </w:rPr>
            </w:pPr>
            <w:r>
              <w:rPr>
                <w:rFonts w:ascii="宋体" w:hAnsi="宋体" w:eastAsia="宋体" w:cs="宋体"/>
                <w:spacing w:val="4"/>
                <w:sz w:val="37"/>
                <w:szCs w:val="37"/>
              </w:rPr>
              <w:t>育支持</w:t>
            </w:r>
          </w:p>
        </w:tc>
        <w:tc>
          <w:tcPr>
            <w:tcW w:w="1949" w:type="dxa"/>
            <w:vAlign w:val="top"/>
          </w:tcPr>
          <w:p>
            <w:pPr>
              <w:spacing w:line="413" w:lineRule="auto"/>
              <w:rPr>
                <w:rFonts w:ascii="Arial"/>
                <w:sz w:val="21"/>
              </w:rPr>
            </w:pPr>
          </w:p>
          <w:p>
            <w:pPr>
              <w:spacing w:before="120" w:line="195" w:lineRule="auto"/>
              <w:rPr>
                <w:rFonts w:ascii="宋体" w:hAnsi="宋体" w:eastAsia="宋体" w:cs="宋体"/>
                <w:sz w:val="37"/>
                <w:szCs w:val="37"/>
              </w:rPr>
            </w:pPr>
            <w:r>
              <w:rPr>
                <w:rFonts w:ascii="宋体" w:hAnsi="宋体" w:eastAsia="宋体" w:cs="宋体"/>
                <w:color w:val="45001C"/>
                <w:spacing w:val="3"/>
                <w:sz w:val="37"/>
                <w:szCs w:val="37"/>
              </w:rPr>
              <w:t>(一)人才</w:t>
            </w:r>
          </w:p>
          <w:p>
            <w:pPr>
              <w:spacing w:line="219" w:lineRule="auto"/>
              <w:rPr>
                <w:rFonts w:ascii="宋体" w:hAnsi="宋体" w:eastAsia="宋体" w:cs="宋体"/>
                <w:sz w:val="37"/>
                <w:szCs w:val="37"/>
              </w:rPr>
            </w:pPr>
            <w:r>
              <w:rPr>
                <w:rFonts w:ascii="宋体" w:hAnsi="宋体" w:eastAsia="宋体" w:cs="宋体"/>
                <w:spacing w:val="15"/>
                <w:sz w:val="37"/>
                <w:szCs w:val="37"/>
              </w:rPr>
              <w:t>培育</w:t>
            </w:r>
          </w:p>
        </w:tc>
        <w:tc>
          <w:tcPr>
            <w:tcW w:w="15823" w:type="dxa"/>
            <w:vAlign w:val="top"/>
          </w:tcPr>
          <w:p>
            <w:pPr>
              <w:spacing w:before="17" w:line="205" w:lineRule="auto"/>
              <w:ind w:left="331" w:firstLine="70"/>
              <w:rPr>
                <w:rFonts w:ascii="宋体" w:hAnsi="宋体" w:eastAsia="宋体" w:cs="宋体"/>
                <w:sz w:val="36"/>
                <w:szCs w:val="36"/>
              </w:rPr>
            </w:pPr>
            <w:r>
              <w:rPr>
                <w:rFonts w:ascii="宋体" w:hAnsi="宋体" w:eastAsia="宋体" w:cs="宋体"/>
                <w:spacing w:val="7"/>
                <w:sz w:val="36"/>
                <w:szCs w:val="36"/>
              </w:rPr>
              <w:t>重点领域企业在职人员在职进修，获得理工类硕士、博士学位并继续在企业就业的，连续</w:t>
            </w:r>
            <w:r>
              <w:rPr>
                <w:rFonts w:ascii="宋体" w:hAnsi="宋体" w:eastAsia="宋体" w:cs="宋体"/>
                <w:spacing w:val="6"/>
                <w:sz w:val="36"/>
                <w:szCs w:val="36"/>
              </w:rPr>
              <w:t>三年分</w:t>
            </w:r>
            <w:r>
              <w:rPr>
                <w:rFonts w:ascii="宋体" w:hAnsi="宋体" w:eastAsia="宋体" w:cs="宋体"/>
                <w:sz w:val="36"/>
                <w:szCs w:val="36"/>
              </w:rPr>
              <w:t xml:space="preserve"> </w:t>
            </w:r>
            <w:r>
              <w:rPr>
                <w:rFonts w:ascii="宋体" w:hAnsi="宋体" w:eastAsia="宋体" w:cs="宋体"/>
                <w:spacing w:val="9"/>
                <w:sz w:val="36"/>
                <w:szCs w:val="36"/>
              </w:rPr>
              <w:t>别给予每年8000元、15000元的学习费用补助：重点领域企业的技能人才晋升为技帅开</w:t>
            </w:r>
            <w:r>
              <w:rPr>
                <w:rFonts w:ascii="宋体" w:hAnsi="宋体" w:eastAsia="宋体" w:cs="宋体"/>
                <w:spacing w:val="8"/>
                <w:sz w:val="36"/>
                <w:szCs w:val="36"/>
              </w:rPr>
              <w:t>继续在值</w:t>
            </w:r>
          </w:p>
          <w:p>
            <w:pPr>
              <w:spacing w:before="2" w:line="222" w:lineRule="auto"/>
              <w:ind w:left="131" w:right="213" w:firstLine="70"/>
              <w:rPr>
                <w:rFonts w:ascii="宋体" w:hAnsi="宋体" w:eastAsia="宋体" w:cs="宋体"/>
                <w:sz w:val="37"/>
                <w:szCs w:val="37"/>
              </w:rPr>
            </w:pPr>
            <w:r>
              <w:rPr>
                <w:rFonts w:ascii="宋体" w:hAnsi="宋体" w:eastAsia="宋体" w:cs="宋体"/>
                <w:spacing w:val="5"/>
                <w:sz w:val="37"/>
                <w:szCs w:val="37"/>
              </w:rPr>
              <w:t>业就业的，连续三年给予每年2000元能力提升补助；晋升为高级技师并继续在企业既业的，生</w:t>
            </w:r>
            <w:r>
              <w:rPr>
                <w:rFonts w:ascii="宋体" w:hAnsi="宋体" w:eastAsia="宋体" w:cs="宋体"/>
                <w:spacing w:val="11"/>
                <w:sz w:val="37"/>
                <w:szCs w:val="37"/>
              </w:rPr>
              <w:t xml:space="preserve"> </w:t>
            </w:r>
            <w:r>
              <w:rPr>
                <w:rFonts w:ascii="宋体" w:hAnsi="宋体" w:eastAsia="宋体" w:cs="宋体"/>
                <w:spacing w:val="10"/>
                <w:sz w:val="37"/>
                <w:szCs w:val="37"/>
              </w:rPr>
              <w:t>三年每年给予8000元能力提升补助。</w:t>
            </w:r>
          </w:p>
        </w:tc>
        <w:tc>
          <w:tcPr>
            <w:tcW w:w="3641" w:type="dxa"/>
            <w:vAlign w:val="top"/>
          </w:tcPr>
          <w:p>
            <w:pPr>
              <w:spacing w:line="412" w:lineRule="auto"/>
              <w:rPr>
                <w:rFonts w:ascii="Arial"/>
                <w:sz w:val="21"/>
              </w:rPr>
            </w:pPr>
          </w:p>
          <w:p>
            <w:pPr>
              <w:spacing w:before="120" w:line="205" w:lineRule="auto"/>
              <w:ind w:firstLine="760" w:firstLineChars="200"/>
              <w:rPr>
                <w:rFonts w:ascii="宋体" w:hAnsi="宋体" w:eastAsia="宋体" w:cs="宋体"/>
                <w:sz w:val="37"/>
                <w:szCs w:val="37"/>
              </w:rPr>
            </w:pPr>
            <w:r>
              <w:rPr>
                <w:rFonts w:ascii="宋体" w:hAnsi="宋体" w:eastAsia="宋体" w:cs="宋体"/>
                <w:color w:val="3D001C"/>
                <w:spacing w:val="5"/>
                <w:sz w:val="37"/>
                <w:szCs w:val="37"/>
              </w:rPr>
              <w:t>市</w:t>
            </w:r>
            <w:r>
              <w:rPr>
                <w:rFonts w:hint="eastAsia" w:ascii="宋体" w:hAnsi="宋体" w:eastAsia="宋体" w:cs="宋体"/>
                <w:color w:val="3D001C"/>
                <w:spacing w:val="5"/>
                <w:sz w:val="37"/>
                <w:szCs w:val="37"/>
                <w:lang w:val="en-US" w:eastAsia="zh-CN"/>
              </w:rPr>
              <w:t>(县)</w:t>
            </w:r>
            <w:r>
              <w:rPr>
                <w:rFonts w:ascii="宋体" w:hAnsi="宋体" w:eastAsia="宋体" w:cs="宋体"/>
                <w:color w:val="3D001C"/>
                <w:spacing w:val="5"/>
                <w:sz w:val="37"/>
                <w:szCs w:val="37"/>
              </w:rPr>
              <w:t>人才办</w:t>
            </w:r>
          </w:p>
          <w:p>
            <w:pPr>
              <w:spacing w:before="1" w:line="223" w:lineRule="auto"/>
              <w:ind w:left="8"/>
              <w:jc w:val="center"/>
              <w:rPr>
                <w:rFonts w:ascii="宋体" w:hAnsi="宋体" w:eastAsia="宋体" w:cs="宋体"/>
                <w:sz w:val="36"/>
                <w:szCs w:val="36"/>
              </w:rPr>
            </w:pPr>
            <w:r>
              <w:rPr>
                <w:rFonts w:ascii="宋体" w:hAnsi="宋体" w:eastAsia="宋体" w:cs="宋体"/>
                <w:color w:val="3A001B"/>
                <w:spacing w:val="2"/>
                <w:sz w:val="36"/>
                <w:szCs w:val="36"/>
              </w:rPr>
              <w:t>市</w:t>
            </w:r>
            <w:r>
              <w:rPr>
                <w:rFonts w:hint="eastAsia" w:ascii="宋体" w:hAnsi="宋体" w:eastAsia="宋体" w:cs="宋体"/>
                <w:color w:val="3A001B"/>
                <w:spacing w:val="2"/>
                <w:sz w:val="36"/>
                <w:szCs w:val="36"/>
                <w:lang w:eastAsia="zh-CN"/>
              </w:rPr>
              <w:t>（县）</w:t>
            </w:r>
            <w:r>
              <w:rPr>
                <w:rFonts w:ascii="宋体" w:hAnsi="宋体" w:eastAsia="宋体" w:cs="宋体"/>
                <w:color w:val="3A001B"/>
                <w:spacing w:val="2"/>
                <w:sz w:val="36"/>
                <w:szCs w:val="36"/>
              </w:rPr>
              <w:t>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844" w:type="dxa"/>
            <w:vMerge w:val="continue"/>
            <w:tcBorders>
              <w:top w:val="nil"/>
              <w:bottom w:val="nil"/>
            </w:tcBorders>
            <w:vAlign w:val="top"/>
          </w:tcPr>
          <w:p>
            <w:pPr>
              <w:rPr>
                <w:rFonts w:ascii="Arial"/>
                <w:sz w:val="21"/>
              </w:rPr>
            </w:pPr>
          </w:p>
        </w:tc>
        <w:tc>
          <w:tcPr>
            <w:tcW w:w="1949" w:type="dxa"/>
            <w:vMerge w:val="restart"/>
            <w:vAlign w:val="center"/>
          </w:tcPr>
          <w:p>
            <w:pPr>
              <w:spacing w:before="18" w:line="199" w:lineRule="auto"/>
              <w:jc w:val="center"/>
              <w:rPr>
                <w:rFonts w:ascii="宋体" w:hAnsi="宋体" w:eastAsia="宋体" w:cs="宋体"/>
                <w:sz w:val="37"/>
                <w:szCs w:val="37"/>
              </w:rPr>
            </w:pPr>
            <w:r>
              <w:rPr>
                <w:rFonts w:ascii="宋体" w:hAnsi="宋体" w:eastAsia="宋体" w:cs="宋体"/>
                <w:color w:val="350015"/>
                <w:spacing w:val="2"/>
                <w:sz w:val="37"/>
                <w:szCs w:val="37"/>
              </w:rPr>
              <w:t>(二)支持</w:t>
            </w:r>
            <w:r>
              <w:rPr>
                <w:rFonts w:ascii="宋体" w:hAnsi="宋体" w:eastAsia="宋体" w:cs="宋体"/>
                <w:spacing w:val="6"/>
                <w:sz w:val="37"/>
                <w:szCs w:val="37"/>
              </w:rPr>
              <w:t>科技人才团</w:t>
            </w:r>
            <w:r>
              <w:rPr>
                <w:rFonts w:ascii="宋体" w:hAnsi="宋体" w:eastAsia="宋体" w:cs="宋体"/>
                <w:spacing w:val="2"/>
                <w:sz w:val="37"/>
                <w:szCs w:val="37"/>
              </w:rPr>
              <w:t>队创新创业</w:t>
            </w:r>
          </w:p>
        </w:tc>
        <w:tc>
          <w:tcPr>
            <w:tcW w:w="15823" w:type="dxa"/>
            <w:vAlign w:val="top"/>
          </w:tcPr>
          <w:p>
            <w:pPr>
              <w:spacing w:before="78" w:line="224" w:lineRule="auto"/>
              <w:ind w:left="1"/>
              <w:rPr>
                <w:rFonts w:ascii="宋体" w:hAnsi="宋体" w:eastAsia="宋体" w:cs="宋体"/>
                <w:sz w:val="37"/>
                <w:szCs w:val="37"/>
              </w:rPr>
            </w:pPr>
            <w:r>
              <w:rPr>
                <w:rFonts w:ascii="宋体" w:hAnsi="宋体" w:eastAsia="宋体" w:cs="宋体"/>
                <w:spacing w:val="7"/>
                <w:sz w:val="36"/>
                <w:szCs w:val="36"/>
              </w:rPr>
              <w:t>左对入施省“1</w:t>
            </w:r>
            <w:r>
              <w:rPr>
                <w:rFonts w:hint="eastAsia" w:ascii="宋体" w:hAnsi="宋体" w:eastAsia="宋体" w:cs="宋体"/>
                <w:spacing w:val="7"/>
                <w:sz w:val="36"/>
                <w:szCs w:val="36"/>
                <w:lang w:val="en-US" w:eastAsia="zh-CN"/>
              </w:rPr>
              <w:t>1</w:t>
            </w:r>
            <w:r>
              <w:rPr>
                <w:rFonts w:ascii="宋体" w:hAnsi="宋体" w:eastAsia="宋体" w:cs="宋体"/>
                <w:spacing w:val="7"/>
                <w:sz w:val="36"/>
                <w:szCs w:val="36"/>
              </w:rPr>
              <w:t>5”产业创新团队的，按照省政策规定，三年内市级财政分别给予10万元、5万元、5</w:t>
            </w:r>
            <w:r>
              <w:rPr>
                <w:rFonts w:ascii="宋体" w:hAnsi="宋体" w:eastAsia="宋体" w:cs="宋体"/>
                <w:spacing w:val="26"/>
                <w:sz w:val="37"/>
                <w:szCs w:val="37"/>
              </w:rPr>
              <w:t>万元配套资助。</w:t>
            </w:r>
          </w:p>
          <w:p>
            <w:pPr>
              <w:spacing w:line="185" w:lineRule="auto"/>
              <w:ind w:left="1"/>
              <w:rPr>
                <w:rFonts w:ascii="宋体" w:hAnsi="宋体" w:eastAsia="宋体" w:cs="宋体"/>
                <w:sz w:val="37"/>
                <w:szCs w:val="37"/>
              </w:rPr>
            </w:pPr>
            <w:r>
              <w:rPr>
                <w:rFonts w:ascii="宋体" w:hAnsi="宋体" w:eastAsia="宋体" w:cs="宋体"/>
                <w:spacing w:val="6"/>
                <w:sz w:val="37"/>
                <w:szCs w:val="37"/>
              </w:rPr>
              <w:t>入选市“3221”产业创新团队的，三年内每年给予8万元资助</w:t>
            </w:r>
            <w:r>
              <w:rPr>
                <w:rFonts w:ascii="宋体" w:hAnsi="宋体" w:eastAsia="宋体" w:cs="宋体"/>
                <w:spacing w:val="5"/>
                <w:sz w:val="37"/>
                <w:szCs w:val="37"/>
              </w:rPr>
              <w:t>。</w:t>
            </w:r>
          </w:p>
        </w:tc>
        <w:tc>
          <w:tcPr>
            <w:tcW w:w="3641" w:type="dxa"/>
            <w:vAlign w:val="top"/>
          </w:tcPr>
          <w:p>
            <w:pPr>
              <w:spacing w:line="423" w:lineRule="auto"/>
              <w:rPr>
                <w:rFonts w:ascii="Arial"/>
                <w:sz w:val="21"/>
              </w:rPr>
            </w:pPr>
          </w:p>
          <w:p>
            <w:pPr>
              <w:spacing w:before="120" w:line="219" w:lineRule="auto"/>
              <w:jc w:val="center"/>
              <w:rPr>
                <w:rFonts w:ascii="宋体" w:hAnsi="宋体" w:eastAsia="宋体" w:cs="宋体"/>
                <w:sz w:val="37"/>
                <w:szCs w:val="37"/>
              </w:rPr>
            </w:pPr>
            <w:r>
              <w:rPr>
                <w:rFonts w:ascii="宋体" w:hAnsi="宋体" w:eastAsia="宋体" w:cs="宋体"/>
                <w:color w:val="3D001E"/>
                <w:spacing w:val="5"/>
                <w:sz w:val="37"/>
                <w:szCs w:val="37"/>
              </w:rPr>
              <w:t>市</w:t>
            </w:r>
            <w:r>
              <w:rPr>
                <w:rFonts w:hint="eastAsia" w:ascii="宋体" w:hAnsi="宋体" w:eastAsia="宋体" w:cs="宋体"/>
                <w:color w:val="3D001E"/>
                <w:spacing w:val="5"/>
                <w:sz w:val="37"/>
                <w:szCs w:val="37"/>
                <w:lang w:eastAsia="zh-CN"/>
              </w:rPr>
              <w:t>（县）</w:t>
            </w:r>
            <w:r>
              <w:rPr>
                <w:rFonts w:ascii="宋体" w:hAnsi="宋体" w:eastAsia="宋体" w:cs="宋体"/>
                <w:color w:val="3D001E"/>
                <w:spacing w:val="5"/>
                <w:sz w:val="37"/>
                <w:szCs w:val="37"/>
              </w:rPr>
              <w:t>人才办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1844" w:type="dxa"/>
            <w:vMerge w:val="continue"/>
            <w:tcBorders>
              <w:top w:val="nil"/>
              <w:bottom w:val="nil"/>
            </w:tcBorders>
            <w:vAlign w:val="top"/>
          </w:tcPr>
          <w:p>
            <w:pPr>
              <w:rPr>
                <w:rFonts w:ascii="Arial"/>
                <w:sz w:val="21"/>
              </w:rPr>
            </w:pPr>
          </w:p>
        </w:tc>
        <w:tc>
          <w:tcPr>
            <w:tcW w:w="1949" w:type="dxa"/>
            <w:vMerge w:val="continue"/>
            <w:vAlign w:val="top"/>
          </w:tcPr>
          <w:p>
            <w:pPr>
              <w:spacing w:before="18" w:line="199" w:lineRule="auto"/>
              <w:rPr>
                <w:rFonts w:ascii="宋体" w:hAnsi="宋体" w:eastAsia="宋体" w:cs="宋体"/>
                <w:sz w:val="37"/>
                <w:szCs w:val="37"/>
              </w:rPr>
            </w:pPr>
          </w:p>
        </w:tc>
        <w:tc>
          <w:tcPr>
            <w:tcW w:w="15823" w:type="dxa"/>
            <w:vAlign w:val="top"/>
          </w:tcPr>
          <w:p>
            <w:pPr>
              <w:spacing w:before="73" w:line="271" w:lineRule="auto"/>
              <w:ind w:left="1" w:right="61"/>
              <w:jc w:val="both"/>
              <w:rPr>
                <w:rFonts w:ascii="宋体" w:hAnsi="宋体" w:eastAsia="宋体" w:cs="宋体"/>
                <w:sz w:val="36"/>
                <w:szCs w:val="36"/>
              </w:rPr>
            </w:pPr>
            <w:r>
              <w:rPr>
                <w:rFonts w:ascii="宋体" w:hAnsi="宋体" w:eastAsia="宋体" w:cs="宋体"/>
                <w:spacing w:val="14"/>
                <w:sz w:val="36"/>
                <w:szCs w:val="36"/>
              </w:rPr>
              <w:t>2.每年审核选择一批携带具有自主知识产权的科技成果，在皖创</w:t>
            </w:r>
            <w:r>
              <w:rPr>
                <w:rFonts w:ascii="宋体" w:hAnsi="宋体" w:eastAsia="宋体" w:cs="宋体"/>
                <w:spacing w:val="13"/>
                <w:sz w:val="36"/>
                <w:szCs w:val="36"/>
              </w:rPr>
              <w:t>办公司或与省内企业共同设立公</w:t>
            </w:r>
            <w:r>
              <w:rPr>
                <w:rFonts w:ascii="宋体" w:hAnsi="宋体" w:eastAsia="宋体" w:cs="宋体"/>
                <w:sz w:val="36"/>
                <w:szCs w:val="36"/>
              </w:rPr>
              <w:t xml:space="preserve"> </w:t>
            </w:r>
            <w:r>
              <w:rPr>
                <w:rFonts w:ascii="宋体" w:hAnsi="宋体" w:eastAsia="宋体" w:cs="宋体"/>
                <w:spacing w:val="23"/>
                <w:sz w:val="36"/>
                <w:szCs w:val="36"/>
              </w:rPr>
              <w:t>司，开展科技成果转化活动的科技团队，在市(县</w:t>
            </w:r>
            <w:r>
              <w:rPr>
                <w:rFonts w:ascii="宋体" w:hAnsi="宋体" w:eastAsia="宋体" w:cs="宋体"/>
                <w:spacing w:val="22"/>
                <w:sz w:val="36"/>
                <w:szCs w:val="36"/>
              </w:rPr>
              <w:t>)先行投入支持的基础上，省以债权投入或股</w:t>
            </w:r>
            <w:r>
              <w:rPr>
                <w:rFonts w:ascii="宋体" w:hAnsi="宋体" w:eastAsia="宋体" w:cs="宋体"/>
                <w:sz w:val="36"/>
                <w:szCs w:val="36"/>
              </w:rPr>
              <w:t xml:space="preserve"> </w:t>
            </w:r>
            <w:r>
              <w:rPr>
                <w:rFonts w:ascii="宋体" w:hAnsi="宋体" w:eastAsia="宋体" w:cs="宋体"/>
                <w:spacing w:val="25"/>
                <w:sz w:val="36"/>
                <w:szCs w:val="36"/>
              </w:rPr>
              <w:t>权投资等方式，分A、B、C三类，分别给予1000万元、600万元、300万元支持。</w:t>
            </w:r>
            <w:r>
              <w:rPr>
                <w:rFonts w:ascii="宋体" w:hAnsi="宋体" w:eastAsia="宋体" w:cs="宋体"/>
                <w:spacing w:val="24"/>
                <w:sz w:val="36"/>
                <w:szCs w:val="36"/>
              </w:rPr>
              <w:t>科技团队可自</w:t>
            </w:r>
            <w:r>
              <w:rPr>
                <w:rFonts w:ascii="宋体" w:hAnsi="宋体" w:eastAsia="宋体" w:cs="宋体"/>
                <w:sz w:val="36"/>
                <w:szCs w:val="36"/>
              </w:rPr>
              <w:t xml:space="preserve"> </w:t>
            </w:r>
            <w:r>
              <w:rPr>
                <w:rFonts w:ascii="宋体" w:hAnsi="宋体" w:eastAsia="宋体" w:cs="宋体"/>
                <w:spacing w:val="15"/>
                <w:sz w:val="36"/>
                <w:szCs w:val="36"/>
              </w:rPr>
              <w:t>主选择申请债权投入或股权投资方式。省政府委托省高新技术产业</w:t>
            </w:r>
            <w:r>
              <w:rPr>
                <w:rFonts w:ascii="宋体" w:hAnsi="宋体" w:eastAsia="宋体" w:cs="宋体"/>
                <w:spacing w:val="14"/>
                <w:sz w:val="36"/>
                <w:szCs w:val="36"/>
              </w:rPr>
              <w:t>投资公司作为出资人，按照相</w:t>
            </w:r>
          </w:p>
          <w:p>
            <w:pPr>
              <w:spacing w:line="210" w:lineRule="auto"/>
              <w:ind w:left="1"/>
              <w:rPr>
                <w:rFonts w:ascii="宋体" w:hAnsi="宋体" w:eastAsia="宋体" w:cs="宋体"/>
                <w:sz w:val="36"/>
                <w:szCs w:val="36"/>
              </w:rPr>
            </w:pPr>
            <w:r>
              <w:rPr>
                <w:rFonts w:ascii="宋体" w:hAnsi="宋体" w:eastAsia="宋体" w:cs="宋体"/>
                <w:spacing w:val="26"/>
                <w:sz w:val="36"/>
                <w:szCs w:val="36"/>
              </w:rPr>
              <w:t>关法律法规和政策规定，与有关科技团队及其他投</w:t>
            </w:r>
            <w:r>
              <w:rPr>
                <w:rFonts w:ascii="宋体" w:hAnsi="宋体" w:eastAsia="宋体" w:cs="宋体"/>
                <w:spacing w:val="25"/>
                <w:sz w:val="36"/>
                <w:szCs w:val="36"/>
              </w:rPr>
              <w:t>资主体共同签订债权投入或股权投资协议。</w:t>
            </w:r>
          </w:p>
        </w:tc>
        <w:tc>
          <w:tcPr>
            <w:tcW w:w="36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20" w:line="219" w:lineRule="auto"/>
              <w:jc w:val="center"/>
              <w:rPr>
                <w:rFonts w:ascii="宋体" w:hAnsi="宋体" w:eastAsia="宋体" w:cs="宋体"/>
                <w:sz w:val="37"/>
                <w:szCs w:val="37"/>
              </w:rPr>
            </w:pPr>
            <w:r>
              <w:rPr>
                <w:rFonts w:ascii="宋体" w:hAnsi="宋体" w:eastAsia="宋体" w:cs="宋体"/>
                <w:spacing w:val="8"/>
                <w:sz w:val="37"/>
                <w:szCs w:val="37"/>
              </w:rPr>
              <w:t>市</w:t>
            </w:r>
            <w:r>
              <w:rPr>
                <w:rFonts w:hint="eastAsia" w:ascii="宋体" w:hAnsi="宋体" w:eastAsia="宋体" w:cs="宋体"/>
                <w:spacing w:val="8"/>
                <w:sz w:val="37"/>
                <w:szCs w:val="37"/>
                <w:lang w:eastAsia="zh-CN"/>
              </w:rPr>
              <w:t>（县）</w:t>
            </w:r>
            <w:r>
              <w:rPr>
                <w:rFonts w:ascii="宋体" w:hAnsi="宋体" w:eastAsia="宋体" w:cs="宋体"/>
                <w:spacing w:val="8"/>
                <w:sz w:val="37"/>
                <w:szCs w:val="37"/>
              </w:rPr>
              <w:t>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1844" w:type="dxa"/>
            <w:vMerge w:val="continue"/>
            <w:tcBorders>
              <w:top w:val="nil"/>
              <w:bottom w:val="nil"/>
            </w:tcBorders>
            <w:vAlign w:val="top"/>
          </w:tcPr>
          <w:p>
            <w:pPr>
              <w:rPr>
                <w:rFonts w:ascii="Arial"/>
                <w:sz w:val="21"/>
              </w:rPr>
            </w:pPr>
          </w:p>
        </w:tc>
        <w:tc>
          <w:tcPr>
            <w:tcW w:w="1949" w:type="dxa"/>
            <w:vAlign w:val="top"/>
          </w:tcPr>
          <w:p>
            <w:pPr>
              <w:spacing w:before="161" w:line="219" w:lineRule="auto"/>
              <w:rPr>
                <w:rFonts w:ascii="宋体" w:hAnsi="宋体" w:eastAsia="宋体" w:cs="宋体"/>
                <w:sz w:val="37"/>
                <w:szCs w:val="37"/>
              </w:rPr>
            </w:pPr>
            <w:r>
              <w:rPr>
                <w:rFonts w:ascii="宋体" w:hAnsi="宋体" w:eastAsia="宋体" w:cs="宋体"/>
                <w:color w:val="330013"/>
                <w:spacing w:val="2"/>
                <w:sz w:val="37"/>
                <w:szCs w:val="37"/>
              </w:rPr>
              <w:t>(三)支持</w:t>
            </w:r>
          </w:p>
          <w:p>
            <w:pPr>
              <w:spacing w:before="119" w:line="534" w:lineRule="exact"/>
              <w:rPr>
                <w:rFonts w:ascii="宋体" w:hAnsi="宋体" w:eastAsia="宋体" w:cs="宋体"/>
                <w:sz w:val="37"/>
                <w:szCs w:val="37"/>
              </w:rPr>
            </w:pPr>
            <w:r>
              <w:rPr>
                <w:rFonts w:ascii="宋体" w:hAnsi="宋体" w:eastAsia="宋体" w:cs="宋体"/>
                <w:spacing w:val="3"/>
                <w:position w:val="11"/>
                <w:sz w:val="37"/>
                <w:szCs w:val="37"/>
              </w:rPr>
              <w:t>人才平台建</w:t>
            </w:r>
          </w:p>
          <w:p>
            <w:pPr>
              <w:spacing w:before="1" w:line="220" w:lineRule="auto"/>
              <w:rPr>
                <w:rFonts w:ascii="宋体" w:hAnsi="宋体" w:eastAsia="宋体" w:cs="宋体"/>
                <w:sz w:val="37"/>
                <w:szCs w:val="37"/>
              </w:rPr>
            </w:pPr>
            <w:r>
              <w:rPr>
                <w:rFonts w:ascii="宋体" w:hAnsi="宋体" w:eastAsia="宋体" w:cs="宋体"/>
                <w:sz w:val="37"/>
                <w:szCs w:val="37"/>
              </w:rPr>
              <w:t>设</w:t>
            </w:r>
          </w:p>
        </w:tc>
        <w:tc>
          <w:tcPr>
            <w:tcW w:w="15823" w:type="dxa"/>
            <w:vAlign w:val="top"/>
          </w:tcPr>
          <w:p>
            <w:pPr>
              <w:spacing w:before="201" w:line="219" w:lineRule="auto"/>
              <w:ind w:left="1"/>
              <w:rPr>
                <w:rFonts w:ascii="宋体" w:hAnsi="宋体" w:eastAsia="宋体" w:cs="宋体"/>
                <w:sz w:val="37"/>
                <w:szCs w:val="37"/>
              </w:rPr>
            </w:pPr>
            <w:r>
              <w:rPr>
                <w:rFonts w:ascii="宋体" w:hAnsi="宋体" w:eastAsia="宋体" w:cs="宋体"/>
                <w:spacing w:val="25"/>
                <w:sz w:val="37"/>
                <w:szCs w:val="37"/>
              </w:rPr>
              <w:t>对新建的院士工作站给予30万元启动经费支持。</w:t>
            </w:r>
          </w:p>
          <w:p>
            <w:pPr>
              <w:spacing w:before="109" w:line="561" w:lineRule="exact"/>
              <w:ind w:left="1"/>
              <w:rPr>
                <w:rFonts w:ascii="宋体" w:hAnsi="宋体" w:eastAsia="宋体" w:cs="宋体"/>
                <w:sz w:val="36"/>
                <w:szCs w:val="36"/>
              </w:rPr>
            </w:pPr>
            <w:r>
              <w:rPr>
                <w:rFonts w:ascii="宋体" w:hAnsi="宋体" w:eastAsia="宋体" w:cs="宋体"/>
                <w:spacing w:val="16"/>
                <w:position w:val="13"/>
                <w:sz w:val="36"/>
                <w:szCs w:val="36"/>
              </w:rPr>
              <w:t>对新建的国家级和省级博士后科研工作站分别给予30万元、15万元</w:t>
            </w:r>
            <w:r>
              <w:rPr>
                <w:rFonts w:ascii="宋体" w:hAnsi="宋体" w:eastAsia="宋体" w:cs="宋体"/>
                <w:spacing w:val="15"/>
                <w:position w:val="13"/>
                <w:sz w:val="36"/>
                <w:szCs w:val="36"/>
              </w:rPr>
              <w:t>启动经费支持，对新建的技能</w:t>
            </w:r>
          </w:p>
          <w:p>
            <w:pPr>
              <w:spacing w:line="224" w:lineRule="auto"/>
              <w:ind w:left="1"/>
              <w:rPr>
                <w:rFonts w:ascii="宋体" w:hAnsi="宋体" w:eastAsia="宋体" w:cs="宋体"/>
                <w:sz w:val="36"/>
                <w:szCs w:val="36"/>
              </w:rPr>
            </w:pPr>
            <w:r>
              <w:rPr>
                <w:rFonts w:ascii="宋体" w:hAnsi="宋体" w:eastAsia="宋体" w:cs="宋体"/>
                <w:spacing w:val="35"/>
                <w:sz w:val="36"/>
                <w:szCs w:val="36"/>
              </w:rPr>
              <w:t>大师工作室给予5万元启动经费支持。</w:t>
            </w:r>
          </w:p>
        </w:tc>
        <w:tc>
          <w:tcPr>
            <w:tcW w:w="3641" w:type="dxa"/>
            <w:vAlign w:val="top"/>
          </w:tcPr>
          <w:p>
            <w:pPr>
              <w:spacing w:line="350" w:lineRule="auto"/>
              <w:rPr>
                <w:rFonts w:ascii="Arial"/>
                <w:sz w:val="21"/>
              </w:rPr>
            </w:pPr>
          </w:p>
          <w:p>
            <w:pPr>
              <w:spacing w:before="117"/>
              <w:ind w:left="1064" w:hanging="1056"/>
              <w:jc w:val="both"/>
              <w:rPr>
                <w:rFonts w:ascii="宋体" w:hAnsi="宋体" w:eastAsia="宋体" w:cs="宋体"/>
                <w:spacing w:val="1"/>
                <w:sz w:val="36"/>
                <w:szCs w:val="36"/>
              </w:rPr>
            </w:pPr>
            <w:r>
              <w:rPr>
                <w:rFonts w:ascii="宋体" w:hAnsi="宋体" w:eastAsia="宋体" w:cs="宋体"/>
                <w:spacing w:val="2"/>
                <w:sz w:val="36"/>
                <w:szCs w:val="36"/>
              </w:rPr>
              <w:t>市</w:t>
            </w:r>
            <w:r>
              <w:rPr>
                <w:rFonts w:hint="eastAsia" w:ascii="宋体" w:hAnsi="宋体" w:eastAsia="宋体" w:cs="宋体"/>
                <w:spacing w:val="2"/>
                <w:sz w:val="36"/>
                <w:szCs w:val="36"/>
                <w:lang w:eastAsia="zh-CN"/>
              </w:rPr>
              <w:t>（县）</w:t>
            </w:r>
            <w:r>
              <w:rPr>
                <w:rFonts w:ascii="宋体" w:hAnsi="宋体" w:eastAsia="宋体" w:cs="宋体"/>
                <w:spacing w:val="2"/>
                <w:sz w:val="36"/>
                <w:szCs w:val="36"/>
              </w:rPr>
              <w:t>人力资源社会保障局</w:t>
            </w:r>
            <w:r>
              <w:rPr>
                <w:rFonts w:ascii="宋体" w:hAnsi="宋体" w:eastAsia="宋体" w:cs="宋体"/>
                <w:spacing w:val="1"/>
                <w:sz w:val="36"/>
                <w:szCs w:val="36"/>
              </w:rPr>
              <w:t xml:space="preserve"> </w:t>
            </w:r>
          </w:p>
          <w:p>
            <w:pPr>
              <w:spacing w:before="117"/>
              <w:ind w:left="1064" w:hanging="1056"/>
              <w:jc w:val="center"/>
              <w:rPr>
                <w:rFonts w:ascii="宋体" w:hAnsi="宋体" w:eastAsia="宋体" w:cs="宋体"/>
                <w:sz w:val="36"/>
                <w:szCs w:val="36"/>
              </w:rPr>
            </w:pPr>
            <w:r>
              <w:rPr>
                <w:rFonts w:ascii="宋体" w:hAnsi="宋体" w:eastAsia="宋体" w:cs="宋体"/>
                <w:spacing w:val="17"/>
                <w:sz w:val="36"/>
                <w:szCs w:val="36"/>
              </w:rPr>
              <w:t>市</w:t>
            </w:r>
            <w:r>
              <w:rPr>
                <w:rFonts w:hint="eastAsia" w:ascii="宋体" w:hAnsi="宋体" w:eastAsia="宋体" w:cs="宋体"/>
                <w:spacing w:val="17"/>
                <w:sz w:val="36"/>
                <w:szCs w:val="36"/>
                <w:lang w:eastAsia="zh-CN"/>
              </w:rPr>
              <w:t>（县）</w:t>
            </w:r>
            <w:r>
              <w:rPr>
                <w:rFonts w:ascii="宋体" w:hAnsi="宋体" w:eastAsia="宋体" w:cs="宋体"/>
                <w:spacing w:val="17"/>
                <w:sz w:val="36"/>
                <w:szCs w:val="36"/>
              </w:rPr>
              <w:t>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2" w:hRule="atLeast"/>
        </w:trPr>
        <w:tc>
          <w:tcPr>
            <w:tcW w:w="1844" w:type="dxa"/>
            <w:vMerge w:val="continue"/>
            <w:tcBorders>
              <w:top w:val="nil"/>
            </w:tcBorders>
            <w:vAlign w:val="top"/>
          </w:tcPr>
          <w:p>
            <w:pPr>
              <w:rPr>
                <w:rFonts w:ascii="Arial"/>
                <w:sz w:val="21"/>
              </w:rPr>
            </w:pPr>
          </w:p>
        </w:tc>
        <w:tc>
          <w:tcPr>
            <w:tcW w:w="19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121" w:line="621" w:lineRule="exact"/>
              <w:rPr>
                <w:rFonts w:ascii="宋体" w:hAnsi="宋体" w:eastAsia="宋体" w:cs="宋体"/>
                <w:sz w:val="37"/>
                <w:szCs w:val="37"/>
              </w:rPr>
            </w:pPr>
            <w:r>
              <w:rPr>
                <w:rFonts w:ascii="宋体" w:hAnsi="宋体" w:eastAsia="宋体" w:cs="宋体"/>
                <w:spacing w:val="3"/>
                <w:position w:val="18"/>
                <w:sz w:val="37"/>
                <w:szCs w:val="37"/>
              </w:rPr>
              <w:t>(四)人才</w:t>
            </w:r>
          </w:p>
          <w:p>
            <w:pPr>
              <w:spacing w:line="219" w:lineRule="auto"/>
              <w:rPr>
                <w:rFonts w:ascii="宋体" w:hAnsi="宋体" w:eastAsia="宋体" w:cs="宋体"/>
                <w:sz w:val="37"/>
                <w:szCs w:val="37"/>
              </w:rPr>
            </w:pPr>
            <w:r>
              <w:rPr>
                <w:rFonts w:ascii="宋体" w:hAnsi="宋体" w:eastAsia="宋体" w:cs="宋体"/>
                <w:spacing w:val="15"/>
                <w:sz w:val="37"/>
                <w:szCs w:val="37"/>
              </w:rPr>
              <w:t>引育</w:t>
            </w:r>
          </w:p>
        </w:tc>
        <w:tc>
          <w:tcPr>
            <w:tcW w:w="1582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17" w:line="258" w:lineRule="auto"/>
              <w:ind w:left="1"/>
              <w:jc w:val="both"/>
              <w:rPr>
                <w:rFonts w:ascii="宋体" w:hAnsi="宋体" w:eastAsia="宋体" w:cs="宋体"/>
                <w:sz w:val="36"/>
                <w:szCs w:val="36"/>
              </w:rPr>
            </w:pPr>
            <w:r>
              <w:rPr>
                <w:rFonts w:ascii="宋体" w:hAnsi="宋体" w:eastAsia="宋体" w:cs="宋体"/>
                <w:spacing w:val="8"/>
                <w:sz w:val="36"/>
                <w:szCs w:val="36"/>
              </w:rPr>
              <w:t>1.引进国外人才智力支持。对企业开展引进国外智</w:t>
            </w:r>
            <w:r>
              <w:rPr>
                <w:rFonts w:ascii="宋体" w:hAnsi="宋体" w:eastAsia="宋体" w:cs="宋体"/>
                <w:spacing w:val="7"/>
                <w:sz w:val="36"/>
                <w:szCs w:val="36"/>
              </w:rPr>
              <w:t>力工作项目的，在国家、省给予国外智力引进项</w:t>
            </w:r>
            <w:r>
              <w:rPr>
                <w:rFonts w:ascii="宋体" w:hAnsi="宋体" w:eastAsia="宋体" w:cs="宋体"/>
                <w:sz w:val="36"/>
                <w:szCs w:val="36"/>
              </w:rPr>
              <w:t xml:space="preserve"> </w:t>
            </w:r>
            <w:r>
              <w:rPr>
                <w:rFonts w:ascii="宋体" w:hAnsi="宋体" w:eastAsia="宋体" w:cs="宋体"/>
                <w:spacing w:val="20"/>
                <w:sz w:val="36"/>
                <w:szCs w:val="36"/>
              </w:rPr>
              <w:t>目补助的基础上，每完成一项，根据国家或省级补助标准，按照就高不就低原则，按1:1比例补</w:t>
            </w:r>
            <w:r>
              <w:rPr>
                <w:rFonts w:ascii="宋体" w:hAnsi="宋体" w:eastAsia="宋体" w:cs="宋体"/>
                <w:spacing w:val="4"/>
                <w:sz w:val="36"/>
                <w:szCs w:val="36"/>
              </w:rPr>
              <w:t xml:space="preserve"> </w:t>
            </w:r>
            <w:r>
              <w:rPr>
                <w:rFonts w:ascii="宋体" w:hAnsi="宋体" w:eastAsia="宋体" w:cs="宋体"/>
                <w:spacing w:val="39"/>
                <w:sz w:val="36"/>
                <w:szCs w:val="36"/>
              </w:rPr>
              <w:t>助申报单位。</w:t>
            </w:r>
          </w:p>
        </w:tc>
        <w:tc>
          <w:tcPr>
            <w:tcW w:w="364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20" w:line="219" w:lineRule="auto"/>
              <w:jc w:val="center"/>
              <w:rPr>
                <w:rFonts w:ascii="宋体" w:hAnsi="宋体" w:eastAsia="宋体" w:cs="宋体"/>
                <w:sz w:val="37"/>
                <w:szCs w:val="37"/>
              </w:rPr>
            </w:pPr>
            <w:r>
              <w:rPr>
                <w:rFonts w:ascii="宋体" w:hAnsi="宋体" w:eastAsia="宋体" w:cs="宋体"/>
                <w:spacing w:val="8"/>
                <w:sz w:val="37"/>
                <w:szCs w:val="37"/>
              </w:rPr>
              <w:t>市</w:t>
            </w:r>
            <w:r>
              <w:rPr>
                <w:rFonts w:hint="eastAsia" w:ascii="宋体" w:hAnsi="宋体" w:eastAsia="宋体" w:cs="宋体"/>
                <w:spacing w:val="8"/>
                <w:sz w:val="37"/>
                <w:szCs w:val="37"/>
                <w:lang w:eastAsia="zh-CN"/>
              </w:rPr>
              <w:t>（县）</w:t>
            </w:r>
            <w:r>
              <w:rPr>
                <w:rFonts w:ascii="宋体" w:hAnsi="宋体" w:eastAsia="宋体" w:cs="宋体"/>
                <w:spacing w:val="8"/>
                <w:sz w:val="37"/>
                <w:szCs w:val="37"/>
              </w:rPr>
              <w:t>科技局</w:t>
            </w:r>
          </w:p>
        </w:tc>
      </w:tr>
    </w:tbl>
    <w:p>
      <w:pPr>
        <w:rPr>
          <w:rFonts w:ascii="Arial"/>
          <w:sz w:val="21"/>
        </w:rPr>
      </w:pPr>
    </w:p>
    <w:p>
      <w:pPr>
        <w:sectPr>
          <w:pgSz w:w="26670" w:h="20000"/>
          <w:pgMar w:top="1700" w:right="907" w:bottom="0" w:left="2495" w:header="0" w:footer="0" w:gutter="0"/>
          <w:cols w:space="720" w:num="1"/>
        </w:sectPr>
      </w:pPr>
    </w:p>
    <w:p>
      <w:pPr>
        <w:spacing w:line="135" w:lineRule="exact"/>
      </w:pPr>
    </w:p>
    <w:tbl>
      <w:tblPr>
        <w:tblStyle w:val="4"/>
        <w:tblW w:w="24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4"/>
        <w:gridCol w:w="2179"/>
        <w:gridCol w:w="16633"/>
        <w:gridCol w:w="3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33" w:type="dxa"/>
            <w:gridSpan w:val="2"/>
            <w:vAlign w:val="top"/>
          </w:tcPr>
          <w:p>
            <w:pPr>
              <w:spacing w:before="205" w:line="219" w:lineRule="auto"/>
              <w:ind w:left="1330"/>
              <w:rPr>
                <w:rFonts w:ascii="宋体" w:hAnsi="宋体" w:eastAsia="宋体" w:cs="宋体"/>
                <w:sz w:val="39"/>
                <w:szCs w:val="39"/>
              </w:rPr>
            </w:pPr>
            <w:r>
              <w:rPr>
                <w:rFonts w:ascii="宋体" w:hAnsi="宋体" w:eastAsia="宋体" w:cs="宋体"/>
                <w:b/>
                <w:bCs/>
                <w:spacing w:val="1"/>
                <w:sz w:val="39"/>
                <w:szCs w:val="39"/>
              </w:rPr>
              <w:t>政策类别</w:t>
            </w:r>
          </w:p>
        </w:tc>
        <w:tc>
          <w:tcPr>
            <w:tcW w:w="16633" w:type="dxa"/>
            <w:vAlign w:val="top"/>
          </w:tcPr>
          <w:p>
            <w:pPr>
              <w:spacing w:before="205" w:line="219" w:lineRule="auto"/>
              <w:ind w:left="6907"/>
              <w:rPr>
                <w:rFonts w:ascii="宋体" w:hAnsi="宋体" w:eastAsia="宋体" w:cs="宋体"/>
                <w:sz w:val="39"/>
                <w:szCs w:val="39"/>
              </w:rPr>
            </w:pPr>
            <w:r>
              <w:rPr>
                <w:rFonts w:ascii="宋体" w:hAnsi="宋体" w:eastAsia="宋体" w:cs="宋体"/>
                <w:b/>
                <w:bCs/>
                <w:spacing w:val="-24"/>
                <w:sz w:val="39"/>
                <w:szCs w:val="39"/>
              </w:rPr>
              <w:t>政</w:t>
            </w:r>
            <w:r>
              <w:rPr>
                <w:rFonts w:ascii="宋体" w:hAnsi="宋体" w:eastAsia="宋体" w:cs="宋体"/>
                <w:spacing w:val="-49"/>
                <w:sz w:val="39"/>
                <w:szCs w:val="39"/>
              </w:rPr>
              <w:t xml:space="preserve"> </w:t>
            </w:r>
            <w:r>
              <w:rPr>
                <w:rFonts w:ascii="宋体" w:hAnsi="宋体" w:eastAsia="宋体" w:cs="宋体"/>
                <w:b/>
                <w:bCs/>
                <w:spacing w:val="-24"/>
                <w:sz w:val="39"/>
                <w:szCs w:val="39"/>
              </w:rPr>
              <w:t>策</w:t>
            </w:r>
            <w:r>
              <w:rPr>
                <w:rFonts w:ascii="宋体" w:hAnsi="宋体" w:eastAsia="宋体" w:cs="宋体"/>
                <w:spacing w:val="-16"/>
                <w:sz w:val="39"/>
                <w:szCs w:val="39"/>
              </w:rPr>
              <w:t xml:space="preserve"> </w:t>
            </w:r>
            <w:r>
              <w:rPr>
                <w:rFonts w:ascii="宋体" w:hAnsi="宋体" w:eastAsia="宋体" w:cs="宋体"/>
                <w:b/>
                <w:bCs/>
                <w:spacing w:val="-24"/>
                <w:sz w:val="39"/>
                <w:szCs w:val="39"/>
              </w:rPr>
              <w:t>明</w:t>
            </w:r>
            <w:r>
              <w:rPr>
                <w:rFonts w:ascii="宋体" w:hAnsi="宋体" w:eastAsia="宋体" w:cs="宋体"/>
                <w:spacing w:val="-51"/>
                <w:sz w:val="39"/>
                <w:szCs w:val="39"/>
              </w:rPr>
              <w:t xml:space="preserve"> </w:t>
            </w:r>
            <w:r>
              <w:rPr>
                <w:rFonts w:ascii="宋体" w:hAnsi="宋体" w:eastAsia="宋体" w:cs="宋体"/>
                <w:b/>
                <w:bCs/>
                <w:spacing w:val="-24"/>
                <w:sz w:val="39"/>
                <w:szCs w:val="39"/>
              </w:rPr>
              <w:t>细</w:t>
            </w:r>
            <w:r>
              <w:rPr>
                <w:rFonts w:ascii="宋体" w:hAnsi="宋体" w:eastAsia="宋体" w:cs="宋体"/>
                <w:spacing w:val="-48"/>
                <w:sz w:val="39"/>
                <w:szCs w:val="39"/>
              </w:rPr>
              <w:t xml:space="preserve"> </w:t>
            </w:r>
            <w:r>
              <w:rPr>
                <w:rFonts w:ascii="宋体" w:hAnsi="宋体" w:eastAsia="宋体" w:cs="宋体"/>
                <w:b/>
                <w:bCs/>
                <w:spacing w:val="-24"/>
                <w:sz w:val="39"/>
                <w:szCs w:val="39"/>
              </w:rPr>
              <w:t>条</w:t>
            </w:r>
            <w:r>
              <w:rPr>
                <w:rFonts w:ascii="宋体" w:hAnsi="宋体" w:eastAsia="宋体" w:cs="宋体"/>
                <w:spacing w:val="-51"/>
                <w:sz w:val="39"/>
                <w:szCs w:val="39"/>
              </w:rPr>
              <w:t xml:space="preserve"> </w:t>
            </w:r>
            <w:r>
              <w:rPr>
                <w:rFonts w:ascii="宋体" w:hAnsi="宋体" w:eastAsia="宋体" w:cs="宋体"/>
                <w:b/>
                <w:bCs/>
                <w:spacing w:val="-24"/>
                <w:sz w:val="39"/>
                <w:szCs w:val="39"/>
              </w:rPr>
              <w:t>款</w:t>
            </w:r>
          </w:p>
        </w:tc>
        <w:tc>
          <w:tcPr>
            <w:tcW w:w="3630" w:type="dxa"/>
            <w:vAlign w:val="top"/>
          </w:tcPr>
          <w:p>
            <w:pPr>
              <w:spacing w:before="205" w:line="219" w:lineRule="auto"/>
              <w:ind w:left="404"/>
              <w:rPr>
                <w:rFonts w:ascii="宋体" w:hAnsi="宋体" w:eastAsia="宋体" w:cs="宋体"/>
                <w:sz w:val="39"/>
                <w:szCs w:val="39"/>
              </w:rPr>
            </w:pPr>
            <w:r>
              <w:rPr>
                <w:rFonts w:ascii="宋体" w:hAnsi="宋体" w:eastAsia="宋体" w:cs="宋体"/>
                <w:b/>
                <w:bCs/>
                <w:spacing w:val="-21"/>
                <w:sz w:val="39"/>
                <w:szCs w:val="39"/>
              </w:rPr>
              <w:t>政</w:t>
            </w:r>
            <w:r>
              <w:rPr>
                <w:rFonts w:ascii="宋体" w:hAnsi="宋体" w:eastAsia="宋体" w:cs="宋体"/>
                <w:spacing w:val="-39"/>
                <w:sz w:val="39"/>
                <w:szCs w:val="39"/>
              </w:rPr>
              <w:t xml:space="preserve"> </w:t>
            </w:r>
            <w:r>
              <w:rPr>
                <w:rFonts w:ascii="宋体" w:hAnsi="宋体" w:eastAsia="宋体" w:cs="宋体"/>
                <w:b/>
                <w:bCs/>
                <w:spacing w:val="-21"/>
                <w:sz w:val="39"/>
                <w:szCs w:val="39"/>
              </w:rPr>
              <w:t>策</w:t>
            </w:r>
            <w:r>
              <w:rPr>
                <w:rFonts w:ascii="宋体" w:hAnsi="宋体" w:eastAsia="宋体" w:cs="宋体"/>
                <w:spacing w:val="-36"/>
                <w:sz w:val="39"/>
                <w:szCs w:val="39"/>
              </w:rPr>
              <w:t xml:space="preserve"> </w:t>
            </w:r>
            <w:r>
              <w:rPr>
                <w:rFonts w:ascii="宋体" w:hAnsi="宋体" w:eastAsia="宋体" w:cs="宋体"/>
                <w:b/>
                <w:bCs/>
                <w:spacing w:val="-21"/>
                <w:sz w:val="39"/>
                <w:szCs w:val="39"/>
              </w:rPr>
              <w:t>兑</w:t>
            </w:r>
            <w:r>
              <w:rPr>
                <w:rFonts w:ascii="宋体" w:hAnsi="宋体" w:eastAsia="宋体" w:cs="宋体"/>
                <w:spacing w:val="-44"/>
                <w:sz w:val="39"/>
                <w:szCs w:val="39"/>
              </w:rPr>
              <w:t xml:space="preserve"> </w:t>
            </w:r>
            <w:r>
              <w:rPr>
                <w:rFonts w:ascii="宋体" w:hAnsi="宋体" w:eastAsia="宋体" w:cs="宋体"/>
                <w:b/>
                <w:bCs/>
                <w:spacing w:val="-21"/>
                <w:sz w:val="39"/>
                <w:szCs w:val="39"/>
              </w:rPr>
              <w:t>现</w:t>
            </w:r>
            <w:r>
              <w:rPr>
                <w:rFonts w:ascii="宋体" w:hAnsi="宋体" w:eastAsia="宋体" w:cs="宋体"/>
                <w:spacing w:val="-42"/>
                <w:sz w:val="39"/>
                <w:szCs w:val="39"/>
              </w:rPr>
              <w:t xml:space="preserve"> </w:t>
            </w:r>
            <w:r>
              <w:rPr>
                <w:rFonts w:ascii="宋体" w:hAnsi="宋体" w:eastAsia="宋体" w:cs="宋体"/>
                <w:b/>
                <w:bCs/>
                <w:spacing w:val="-21"/>
                <w:sz w:val="39"/>
                <w:szCs w:val="39"/>
              </w:rPr>
              <w:t>部</w:t>
            </w:r>
            <w:r>
              <w:rPr>
                <w:rFonts w:ascii="宋体" w:hAnsi="宋体" w:eastAsia="宋体" w:cs="宋体"/>
                <w:spacing w:val="-2"/>
                <w:sz w:val="39"/>
                <w:szCs w:val="39"/>
              </w:rPr>
              <w:t xml:space="preserve"> </w:t>
            </w:r>
            <w:r>
              <w:rPr>
                <w:rFonts w:ascii="宋体" w:hAnsi="宋体" w:eastAsia="宋体" w:cs="宋体"/>
                <w:b/>
                <w:bCs/>
                <w:spacing w:val="-21"/>
                <w:sz w:val="39"/>
                <w:szCs w:val="39"/>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5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27" w:line="238" w:lineRule="auto"/>
              <w:ind w:left="4" w:right="21"/>
              <w:rPr>
                <w:rFonts w:ascii="宋体" w:hAnsi="宋体" w:eastAsia="宋体" w:cs="宋体"/>
                <w:sz w:val="39"/>
                <w:szCs w:val="39"/>
              </w:rPr>
            </w:pPr>
            <w:r>
              <w:rPr>
                <w:rFonts w:ascii="宋体" w:hAnsi="宋体" w:eastAsia="宋体" w:cs="宋体"/>
                <w:spacing w:val="13"/>
                <w:sz w:val="39"/>
                <w:szCs w:val="39"/>
              </w:rPr>
              <w:t>五、人才引</w:t>
            </w:r>
            <w:r>
              <w:rPr>
                <w:rFonts w:ascii="宋体" w:hAnsi="宋体" w:eastAsia="宋体" w:cs="宋体"/>
                <w:spacing w:val="1"/>
                <w:sz w:val="39"/>
                <w:szCs w:val="39"/>
              </w:rPr>
              <w:t xml:space="preserve"> </w:t>
            </w:r>
            <w:r>
              <w:rPr>
                <w:rFonts w:ascii="宋体" w:hAnsi="宋体" w:eastAsia="宋体" w:cs="宋体"/>
                <w:spacing w:val="5"/>
                <w:sz w:val="39"/>
                <w:szCs w:val="39"/>
              </w:rPr>
              <w:t>育支持</w:t>
            </w:r>
          </w:p>
        </w:tc>
        <w:tc>
          <w:tcPr>
            <w:tcW w:w="217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7" w:line="238" w:lineRule="auto"/>
              <w:ind w:right="401" w:firstLine="190"/>
              <w:rPr>
                <w:rFonts w:ascii="宋体" w:hAnsi="宋体" w:eastAsia="宋体" w:cs="宋体"/>
                <w:sz w:val="39"/>
                <w:szCs w:val="39"/>
              </w:rPr>
            </w:pPr>
            <w:r>
              <w:rPr>
                <w:rFonts w:ascii="宋体" w:hAnsi="宋体" w:eastAsia="宋体" w:cs="宋体"/>
                <w:spacing w:val="3"/>
                <w:sz w:val="39"/>
                <w:szCs w:val="39"/>
              </w:rPr>
              <w:t>(四)人才</w:t>
            </w:r>
            <w:r>
              <w:rPr>
                <w:rFonts w:ascii="宋体" w:hAnsi="宋体" w:eastAsia="宋体" w:cs="宋体"/>
                <w:sz w:val="39"/>
                <w:szCs w:val="39"/>
              </w:rPr>
              <w:t xml:space="preserve"> </w:t>
            </w:r>
            <w:r>
              <w:rPr>
                <w:rFonts w:ascii="宋体" w:hAnsi="宋体" w:eastAsia="宋体" w:cs="宋体"/>
                <w:spacing w:val="16"/>
                <w:sz w:val="39"/>
                <w:szCs w:val="39"/>
              </w:rPr>
              <w:t>引育</w:t>
            </w:r>
          </w:p>
        </w:tc>
        <w:tc>
          <w:tcPr>
            <w:tcW w:w="16633" w:type="dxa"/>
            <w:vAlign w:val="top"/>
          </w:tcPr>
          <w:p>
            <w:pPr>
              <w:spacing w:before="216" w:line="223" w:lineRule="auto"/>
              <w:ind w:left="251"/>
              <w:rPr>
                <w:rFonts w:ascii="宋体" w:hAnsi="宋体" w:eastAsia="宋体" w:cs="宋体"/>
                <w:sz w:val="38"/>
                <w:szCs w:val="38"/>
              </w:rPr>
            </w:pPr>
            <w:r>
              <w:rPr>
                <w:rFonts w:ascii="宋体" w:hAnsi="宋体" w:eastAsia="宋体" w:cs="宋体"/>
                <w:spacing w:val="1"/>
                <w:sz w:val="38"/>
                <w:szCs w:val="38"/>
              </w:rPr>
              <w:t>2.对企业博士后科研工作站吸引的在站博士后，每引进1人，</w:t>
            </w:r>
            <w:r>
              <w:rPr>
                <w:rFonts w:ascii="宋体" w:hAnsi="宋体" w:eastAsia="宋体" w:cs="宋体"/>
                <w:sz w:val="38"/>
                <w:szCs w:val="38"/>
              </w:rPr>
              <w:t>两年内给予建站企业每年4万元补贴。</w:t>
            </w:r>
          </w:p>
        </w:tc>
        <w:tc>
          <w:tcPr>
            <w:tcW w:w="3630" w:type="dxa"/>
            <w:vAlign w:val="top"/>
          </w:tcPr>
          <w:p>
            <w:pPr>
              <w:spacing w:before="216" w:line="223" w:lineRule="auto"/>
              <w:ind w:left="189"/>
              <w:jc w:val="center"/>
              <w:rPr>
                <w:rFonts w:ascii="宋体" w:hAnsi="宋体" w:eastAsia="宋体" w:cs="宋体"/>
                <w:sz w:val="38"/>
                <w:szCs w:val="38"/>
              </w:rPr>
            </w:pPr>
            <w:r>
              <w:rPr>
                <w:rFonts w:ascii="宋体" w:hAnsi="宋体" w:eastAsia="宋体" w:cs="宋体"/>
                <w:spacing w:val="-35"/>
                <w:w w:val="99"/>
                <w:sz w:val="38"/>
                <w:szCs w:val="38"/>
              </w:rPr>
              <w:t>市</w:t>
            </w:r>
            <w:r>
              <w:rPr>
                <w:rFonts w:hint="eastAsia" w:ascii="宋体" w:hAnsi="宋体" w:eastAsia="宋体" w:cs="宋体"/>
                <w:spacing w:val="-35"/>
                <w:w w:val="99"/>
                <w:sz w:val="38"/>
                <w:szCs w:val="38"/>
                <w:lang w:eastAsia="zh-CN"/>
              </w:rPr>
              <w:t>（县）</w:t>
            </w:r>
            <w:r>
              <w:rPr>
                <w:rFonts w:ascii="宋体" w:hAnsi="宋体" w:eastAsia="宋体" w:cs="宋体"/>
                <w:spacing w:val="-35"/>
                <w:w w:val="99"/>
                <w:sz w:val="38"/>
                <w:szCs w:val="38"/>
              </w:rPr>
              <w:t>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054" w:type="dxa"/>
            <w:vMerge w:val="continue"/>
            <w:tcBorders>
              <w:top w:val="nil"/>
              <w:bottom w:val="nil"/>
            </w:tcBorders>
            <w:vAlign w:val="top"/>
          </w:tcPr>
          <w:p>
            <w:pPr>
              <w:rPr>
                <w:rFonts w:ascii="Arial"/>
                <w:sz w:val="21"/>
              </w:rPr>
            </w:pPr>
          </w:p>
        </w:tc>
        <w:tc>
          <w:tcPr>
            <w:tcW w:w="2179" w:type="dxa"/>
            <w:vMerge w:val="continue"/>
            <w:tcBorders>
              <w:top w:val="nil"/>
              <w:bottom w:val="nil"/>
            </w:tcBorders>
            <w:vAlign w:val="top"/>
          </w:tcPr>
          <w:p>
            <w:pPr>
              <w:rPr>
                <w:rFonts w:ascii="Arial"/>
                <w:sz w:val="21"/>
              </w:rPr>
            </w:pPr>
          </w:p>
        </w:tc>
        <w:tc>
          <w:tcPr>
            <w:tcW w:w="16633" w:type="dxa"/>
            <w:vAlign w:val="top"/>
          </w:tcPr>
          <w:p>
            <w:pPr>
              <w:spacing w:before="175" w:line="238" w:lineRule="auto"/>
              <w:ind w:left="1" w:firstLine="209"/>
              <w:rPr>
                <w:rFonts w:ascii="宋体" w:hAnsi="宋体" w:eastAsia="宋体" w:cs="宋体"/>
                <w:sz w:val="38"/>
                <w:szCs w:val="38"/>
              </w:rPr>
            </w:pPr>
            <w:r>
              <w:rPr>
                <w:rFonts w:ascii="宋体" w:hAnsi="宋体" w:eastAsia="宋体" w:cs="宋体"/>
                <w:spacing w:val="2"/>
                <w:sz w:val="38"/>
                <w:szCs w:val="38"/>
              </w:rPr>
              <w:t>3.对重点产业企业新引进培育全职在蚌工作的高层次人才，</w:t>
            </w:r>
            <w:r>
              <w:rPr>
                <w:rFonts w:ascii="宋体" w:hAnsi="宋体" w:eastAsia="宋体" w:cs="宋体"/>
                <w:spacing w:val="1"/>
                <w:sz w:val="38"/>
                <w:szCs w:val="38"/>
              </w:rPr>
              <w:t>给予安家补助，其中：两院院士安家补</w:t>
            </w:r>
            <w:r>
              <w:rPr>
                <w:rFonts w:ascii="宋体" w:hAnsi="宋体" w:eastAsia="宋体" w:cs="宋体"/>
                <w:sz w:val="38"/>
                <w:szCs w:val="38"/>
              </w:rPr>
              <w:t xml:space="preserve"> </w:t>
            </w:r>
            <w:r>
              <w:rPr>
                <w:rFonts w:ascii="宋体" w:hAnsi="宋体" w:eastAsia="宋体" w:cs="宋体"/>
                <w:spacing w:val="10"/>
                <w:sz w:val="38"/>
                <w:szCs w:val="38"/>
              </w:rPr>
              <w:t>助100万元、国家级人才计划专家或相应层次人才安家补助60万</w:t>
            </w:r>
            <w:r>
              <w:rPr>
                <w:rFonts w:ascii="宋体" w:hAnsi="宋体" w:eastAsia="宋体" w:cs="宋体"/>
                <w:spacing w:val="9"/>
                <w:sz w:val="38"/>
                <w:szCs w:val="38"/>
              </w:rPr>
              <w:t>元、省级人才计划专家或相应层</w:t>
            </w:r>
          </w:p>
          <w:p>
            <w:pPr>
              <w:spacing w:before="61" w:line="223" w:lineRule="auto"/>
              <w:ind w:left="1" w:right="205"/>
              <w:rPr>
                <w:rFonts w:ascii="宋体" w:hAnsi="宋体" w:eastAsia="宋体" w:cs="宋体"/>
                <w:sz w:val="39"/>
                <w:szCs w:val="39"/>
              </w:rPr>
            </w:pPr>
            <w:r>
              <w:rPr>
                <w:rFonts w:ascii="宋体" w:hAnsi="宋体" w:eastAsia="宋体" w:cs="宋体"/>
                <w:spacing w:val="5"/>
                <w:sz w:val="39"/>
                <w:szCs w:val="39"/>
              </w:rPr>
              <w:t>次人才安家补助40万元。安家补助在人才引进后三年内按2:3:5的比例拨付；在蚌新购住房的，</w:t>
            </w:r>
            <w:r>
              <w:rPr>
                <w:rFonts w:ascii="宋体" w:hAnsi="宋体" w:eastAsia="宋体" w:cs="宋体"/>
                <w:spacing w:val="4"/>
                <w:sz w:val="39"/>
                <w:szCs w:val="39"/>
              </w:rPr>
              <w:t xml:space="preserve"> </w:t>
            </w:r>
            <w:r>
              <w:rPr>
                <w:rFonts w:ascii="宋体" w:hAnsi="宋体" w:eastAsia="宋体" w:cs="宋体"/>
                <w:spacing w:val="16"/>
                <w:sz w:val="39"/>
                <w:szCs w:val="39"/>
              </w:rPr>
              <w:t>安家补助一次性发放到位。</w:t>
            </w:r>
          </w:p>
        </w:tc>
        <w:tc>
          <w:tcPr>
            <w:tcW w:w="363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27" w:line="219" w:lineRule="auto"/>
              <w:jc w:val="center"/>
              <w:rPr>
                <w:rFonts w:ascii="宋体" w:hAnsi="宋体" w:eastAsia="宋体" w:cs="宋体"/>
                <w:sz w:val="39"/>
                <w:szCs w:val="39"/>
              </w:rPr>
            </w:pPr>
            <w:r>
              <w:rPr>
                <w:rFonts w:ascii="宋体" w:hAnsi="宋体" w:eastAsia="宋体" w:cs="宋体"/>
                <w:spacing w:val="5"/>
                <w:sz w:val="39"/>
                <w:szCs w:val="39"/>
              </w:rPr>
              <w:t>市</w:t>
            </w:r>
            <w:r>
              <w:rPr>
                <w:rFonts w:hint="eastAsia" w:ascii="宋体" w:hAnsi="宋体" w:eastAsia="宋体" w:cs="宋体"/>
                <w:spacing w:val="5"/>
                <w:sz w:val="39"/>
                <w:szCs w:val="39"/>
                <w:lang w:eastAsia="zh-CN"/>
              </w:rPr>
              <w:t>（县）</w:t>
            </w:r>
            <w:r>
              <w:rPr>
                <w:rFonts w:ascii="宋体" w:hAnsi="宋体" w:eastAsia="宋体" w:cs="宋体"/>
                <w:spacing w:val="5"/>
                <w:sz w:val="39"/>
                <w:szCs w:val="39"/>
              </w:rPr>
              <w:t>人才办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6" w:hRule="atLeast"/>
        </w:trPr>
        <w:tc>
          <w:tcPr>
            <w:tcW w:w="2054" w:type="dxa"/>
            <w:vMerge w:val="continue"/>
            <w:tcBorders>
              <w:top w:val="nil"/>
              <w:bottom w:val="nil"/>
            </w:tcBorders>
            <w:vAlign w:val="top"/>
          </w:tcPr>
          <w:p>
            <w:pPr>
              <w:rPr>
                <w:rFonts w:ascii="Arial"/>
                <w:sz w:val="21"/>
              </w:rPr>
            </w:pPr>
          </w:p>
        </w:tc>
        <w:tc>
          <w:tcPr>
            <w:tcW w:w="2179" w:type="dxa"/>
            <w:vMerge w:val="continue"/>
            <w:tcBorders>
              <w:top w:val="nil"/>
              <w:bottom w:val="nil"/>
            </w:tcBorders>
            <w:vAlign w:val="top"/>
          </w:tcPr>
          <w:p>
            <w:pPr>
              <w:rPr>
                <w:rFonts w:ascii="Arial"/>
                <w:sz w:val="21"/>
              </w:rPr>
            </w:pPr>
          </w:p>
        </w:tc>
        <w:tc>
          <w:tcPr>
            <w:tcW w:w="16633" w:type="dxa"/>
            <w:vAlign w:val="top"/>
          </w:tcPr>
          <w:p>
            <w:pPr>
              <w:spacing w:before="231" w:line="261" w:lineRule="auto"/>
              <w:ind w:left="1"/>
              <w:rPr>
                <w:rFonts w:ascii="宋体" w:hAnsi="宋体" w:eastAsia="宋体" w:cs="宋体"/>
                <w:sz w:val="38"/>
                <w:szCs w:val="38"/>
              </w:rPr>
            </w:pPr>
            <w:r>
              <w:rPr>
                <w:rFonts w:ascii="宋体" w:hAnsi="宋体" w:eastAsia="宋体" w:cs="宋体"/>
                <w:spacing w:val="6"/>
                <w:sz w:val="38"/>
                <w:szCs w:val="38"/>
              </w:rPr>
              <w:t>4.对重点产业企业新引进的产业基础人才，签订3年及</w:t>
            </w:r>
            <w:r>
              <w:rPr>
                <w:rFonts w:ascii="宋体" w:hAnsi="宋体" w:eastAsia="宋体" w:cs="宋体"/>
                <w:spacing w:val="5"/>
                <w:sz w:val="38"/>
                <w:szCs w:val="38"/>
              </w:rPr>
              <w:t>以上期限劳动合同且在我市缴纳企业职工社</w:t>
            </w:r>
            <w:r>
              <w:rPr>
                <w:rFonts w:ascii="宋体" w:hAnsi="宋体" w:eastAsia="宋体" w:cs="宋体"/>
                <w:sz w:val="38"/>
                <w:szCs w:val="38"/>
              </w:rPr>
              <w:t xml:space="preserve">  </w:t>
            </w:r>
            <w:r>
              <w:rPr>
                <w:rFonts w:ascii="宋体" w:hAnsi="宋体" w:eastAsia="宋体" w:cs="宋体"/>
                <w:spacing w:val="15"/>
                <w:sz w:val="38"/>
                <w:szCs w:val="38"/>
              </w:rPr>
              <w:t>会保险的，由企业所在县、区政府(管委会)通过政府平台公司</w:t>
            </w:r>
            <w:r>
              <w:rPr>
                <w:rFonts w:ascii="宋体" w:hAnsi="宋体" w:eastAsia="宋体" w:cs="宋体"/>
                <w:spacing w:val="14"/>
                <w:sz w:val="38"/>
                <w:szCs w:val="38"/>
              </w:rPr>
              <w:t>提供人才公寓，期限3年，其中：</w:t>
            </w:r>
            <w:r>
              <w:rPr>
                <w:rFonts w:ascii="宋体" w:hAnsi="宋体" w:eastAsia="宋体" w:cs="宋体"/>
                <w:sz w:val="38"/>
                <w:szCs w:val="38"/>
              </w:rPr>
              <w:t xml:space="preserve">  </w:t>
            </w:r>
            <w:r>
              <w:rPr>
                <w:rFonts w:ascii="宋体" w:hAnsi="宋体" w:eastAsia="宋体" w:cs="宋体"/>
                <w:spacing w:val="13"/>
                <w:sz w:val="38"/>
                <w:szCs w:val="38"/>
              </w:rPr>
              <w:t>博士、正高级专业技术职务或相应层次人才不高于90m²,硕士、高级技师、副高级专业技术职务</w:t>
            </w:r>
            <w:r>
              <w:rPr>
                <w:rFonts w:ascii="宋体" w:hAnsi="宋体" w:eastAsia="宋体" w:cs="宋体"/>
                <w:spacing w:val="2"/>
                <w:sz w:val="38"/>
                <w:szCs w:val="38"/>
              </w:rPr>
              <w:t xml:space="preserve">  </w:t>
            </w:r>
            <w:r>
              <w:rPr>
                <w:rFonts w:ascii="宋体" w:hAnsi="宋体" w:eastAsia="宋体" w:cs="宋体"/>
                <w:spacing w:val="10"/>
                <w:sz w:val="38"/>
                <w:szCs w:val="38"/>
              </w:rPr>
              <w:t>或相应层次人才不高于70m²,本科生、技师、中级以上专业技术职务或相应层次人才不高于50m</w:t>
            </w:r>
            <w:r>
              <w:rPr>
                <w:rFonts w:ascii="宋体" w:hAnsi="宋体" w:eastAsia="宋体" w:cs="宋体"/>
                <w:spacing w:val="9"/>
                <w:sz w:val="38"/>
                <w:szCs w:val="38"/>
              </w:rPr>
              <w:t>²。</w:t>
            </w:r>
            <w:r>
              <w:rPr>
                <w:rFonts w:ascii="宋体" w:hAnsi="宋体" w:eastAsia="宋体" w:cs="宋体"/>
                <w:sz w:val="38"/>
                <w:szCs w:val="38"/>
              </w:rPr>
              <w:t xml:space="preserve"> </w:t>
            </w:r>
            <w:r>
              <w:rPr>
                <w:rFonts w:ascii="宋体" w:hAnsi="宋体" w:eastAsia="宋体" w:cs="宋体"/>
                <w:spacing w:val="10"/>
                <w:sz w:val="38"/>
                <w:szCs w:val="38"/>
              </w:rPr>
              <w:t>自行租住的，连续3年给予住房租赁补贴，其中：博士、正高级专业技术职</w:t>
            </w:r>
            <w:r>
              <w:rPr>
                <w:rFonts w:ascii="宋体" w:hAnsi="宋体" w:eastAsia="宋体" w:cs="宋体"/>
                <w:spacing w:val="9"/>
                <w:sz w:val="38"/>
                <w:szCs w:val="38"/>
              </w:rPr>
              <w:t>务或相应层次人才3.6</w:t>
            </w:r>
            <w:r>
              <w:rPr>
                <w:rFonts w:ascii="宋体" w:hAnsi="宋体" w:eastAsia="宋体" w:cs="宋体"/>
                <w:sz w:val="38"/>
                <w:szCs w:val="38"/>
              </w:rPr>
              <w:t xml:space="preserve">  </w:t>
            </w:r>
            <w:r>
              <w:rPr>
                <w:rFonts w:ascii="宋体" w:hAnsi="宋体" w:eastAsia="宋体" w:cs="宋体"/>
                <w:spacing w:val="7"/>
                <w:sz w:val="38"/>
                <w:szCs w:val="38"/>
              </w:rPr>
              <w:t>万元/年，硕士、高级技师、副高级专业技术职务或相应层次人才2万元/年，本科生</w:t>
            </w:r>
            <w:r>
              <w:rPr>
                <w:rFonts w:ascii="宋体" w:hAnsi="宋体" w:eastAsia="宋体" w:cs="宋体"/>
                <w:spacing w:val="6"/>
                <w:sz w:val="38"/>
                <w:szCs w:val="38"/>
              </w:rPr>
              <w:t>、技师、中级</w:t>
            </w:r>
            <w:r>
              <w:rPr>
                <w:rFonts w:ascii="宋体" w:hAnsi="宋体" w:eastAsia="宋体" w:cs="宋体"/>
                <w:sz w:val="38"/>
                <w:szCs w:val="38"/>
              </w:rPr>
              <w:t xml:space="preserve"> </w:t>
            </w:r>
            <w:r>
              <w:rPr>
                <w:rFonts w:ascii="宋体" w:hAnsi="宋体" w:eastAsia="宋体" w:cs="宋体"/>
                <w:spacing w:val="10"/>
                <w:sz w:val="38"/>
                <w:szCs w:val="38"/>
              </w:rPr>
              <w:t>专业技术职务或相应层次人才1.5万元/年。在我市未享受人才公寓、住房租赁补贴、安家补助，</w:t>
            </w:r>
            <w:r>
              <w:rPr>
                <w:rFonts w:ascii="宋体" w:hAnsi="宋体" w:eastAsia="宋体" w:cs="宋体"/>
                <w:sz w:val="38"/>
                <w:szCs w:val="38"/>
              </w:rPr>
              <w:t xml:space="preserve">  </w:t>
            </w:r>
            <w:r>
              <w:rPr>
                <w:rFonts w:ascii="宋体" w:hAnsi="宋体" w:eastAsia="宋体" w:cs="宋体"/>
                <w:spacing w:val="12"/>
                <w:sz w:val="38"/>
                <w:szCs w:val="38"/>
              </w:rPr>
              <w:t>在蚌购买首套商品住房的，给予一次性购房补贴</w:t>
            </w:r>
            <w:r>
              <w:rPr>
                <w:rFonts w:ascii="宋体" w:hAnsi="宋体" w:eastAsia="宋体" w:cs="宋体"/>
                <w:spacing w:val="11"/>
                <w:sz w:val="38"/>
                <w:szCs w:val="38"/>
              </w:rPr>
              <w:t>，其中：博士、正高级专业技术职务或相应层次</w:t>
            </w:r>
            <w:r>
              <w:rPr>
                <w:rFonts w:ascii="宋体" w:hAnsi="宋体" w:eastAsia="宋体" w:cs="宋体"/>
                <w:sz w:val="38"/>
                <w:szCs w:val="38"/>
              </w:rPr>
              <w:t xml:space="preserve">  </w:t>
            </w:r>
            <w:r>
              <w:rPr>
                <w:rFonts w:ascii="宋体" w:hAnsi="宋体" w:eastAsia="宋体" w:cs="宋体"/>
                <w:spacing w:val="16"/>
                <w:sz w:val="38"/>
                <w:szCs w:val="38"/>
              </w:rPr>
              <w:t>人才20万元，硕士、高级技师、副高级专业技术职务或相应层次人才8万元，本科生、技师、中</w:t>
            </w:r>
          </w:p>
          <w:p>
            <w:pPr>
              <w:spacing w:line="218" w:lineRule="auto"/>
              <w:ind w:left="1"/>
              <w:rPr>
                <w:rFonts w:ascii="宋体" w:hAnsi="宋体" w:eastAsia="宋体" w:cs="宋体"/>
                <w:sz w:val="38"/>
                <w:szCs w:val="38"/>
              </w:rPr>
            </w:pPr>
            <w:r>
              <w:rPr>
                <w:rFonts w:ascii="宋体" w:hAnsi="宋体" w:eastAsia="宋体" w:cs="宋体"/>
                <w:spacing w:val="23"/>
                <w:sz w:val="38"/>
                <w:szCs w:val="38"/>
              </w:rPr>
              <w:t>级专业技术职务或相应层次人才5万元。</w:t>
            </w:r>
          </w:p>
        </w:tc>
        <w:tc>
          <w:tcPr>
            <w:tcW w:w="363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7" w:line="219" w:lineRule="auto"/>
              <w:ind w:left="189"/>
              <w:jc w:val="center"/>
              <w:rPr>
                <w:rFonts w:ascii="宋体" w:hAnsi="宋体" w:eastAsia="宋体" w:cs="宋体"/>
                <w:sz w:val="39"/>
                <w:szCs w:val="39"/>
              </w:rPr>
            </w:pPr>
            <w:r>
              <w:rPr>
                <w:rFonts w:ascii="宋体" w:hAnsi="宋体" w:eastAsia="宋体" w:cs="宋体"/>
                <w:spacing w:val="4"/>
                <w:sz w:val="39"/>
                <w:szCs w:val="39"/>
              </w:rPr>
              <w:t>市</w:t>
            </w:r>
            <w:r>
              <w:rPr>
                <w:rFonts w:hint="eastAsia" w:ascii="宋体" w:hAnsi="宋体" w:eastAsia="宋体" w:cs="宋体"/>
                <w:spacing w:val="4"/>
                <w:sz w:val="39"/>
                <w:szCs w:val="39"/>
                <w:lang w:eastAsia="zh-CN"/>
              </w:rPr>
              <w:t>（县）</w:t>
            </w:r>
            <w:r>
              <w:rPr>
                <w:rFonts w:ascii="宋体" w:hAnsi="宋体" w:eastAsia="宋体" w:cs="宋体"/>
                <w:spacing w:val="4"/>
                <w:sz w:val="39"/>
                <w:szCs w:val="39"/>
              </w:rPr>
              <w:t>住房城乡建设局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9" w:hRule="atLeast"/>
        </w:trPr>
        <w:tc>
          <w:tcPr>
            <w:tcW w:w="2054" w:type="dxa"/>
            <w:vMerge w:val="continue"/>
            <w:tcBorders>
              <w:top w:val="nil"/>
              <w:bottom w:val="nil"/>
            </w:tcBorders>
            <w:vAlign w:val="top"/>
          </w:tcPr>
          <w:p>
            <w:pPr>
              <w:rPr>
                <w:rFonts w:ascii="Arial"/>
                <w:sz w:val="21"/>
              </w:rPr>
            </w:pPr>
          </w:p>
        </w:tc>
        <w:tc>
          <w:tcPr>
            <w:tcW w:w="2179" w:type="dxa"/>
            <w:vMerge w:val="continue"/>
            <w:tcBorders>
              <w:top w:val="nil"/>
              <w:bottom w:val="nil"/>
            </w:tcBorders>
            <w:vAlign w:val="top"/>
          </w:tcPr>
          <w:p>
            <w:pPr>
              <w:rPr>
                <w:rFonts w:ascii="Arial"/>
                <w:sz w:val="21"/>
              </w:rPr>
            </w:pPr>
          </w:p>
        </w:tc>
        <w:tc>
          <w:tcPr>
            <w:tcW w:w="16633" w:type="dxa"/>
            <w:vAlign w:val="top"/>
          </w:tcPr>
          <w:p>
            <w:pPr>
              <w:spacing w:before="220" w:line="560" w:lineRule="exact"/>
              <w:ind w:left="1"/>
              <w:rPr>
                <w:rFonts w:ascii="宋体" w:hAnsi="宋体" w:eastAsia="宋体" w:cs="宋体"/>
                <w:sz w:val="38"/>
                <w:szCs w:val="38"/>
              </w:rPr>
            </w:pPr>
            <w:r>
              <w:rPr>
                <w:rFonts w:ascii="宋体" w:hAnsi="宋体" w:eastAsia="宋体" w:cs="宋体"/>
                <w:spacing w:val="6"/>
                <w:position w:val="12"/>
                <w:sz w:val="38"/>
                <w:szCs w:val="38"/>
              </w:rPr>
              <w:t>5.对重点产业企业通过项目合作从市外柔性引进的非本单位高层次人才，符合条件的按企业实付薪</w:t>
            </w:r>
          </w:p>
          <w:p>
            <w:pPr>
              <w:spacing w:line="208" w:lineRule="auto"/>
              <w:ind w:left="1"/>
              <w:rPr>
                <w:rFonts w:ascii="宋体" w:hAnsi="宋体" w:eastAsia="宋体" w:cs="宋体"/>
                <w:sz w:val="38"/>
                <w:szCs w:val="38"/>
              </w:rPr>
            </w:pPr>
            <w:r>
              <w:rPr>
                <w:rFonts w:ascii="宋体" w:hAnsi="宋体" w:eastAsia="宋体" w:cs="宋体"/>
                <w:spacing w:val="38"/>
                <w:sz w:val="38"/>
                <w:szCs w:val="38"/>
              </w:rPr>
              <w:t>酬的30%给予企业一次性引才补贴，单个项目(人才)补贴不超过5</w:t>
            </w:r>
            <w:r>
              <w:rPr>
                <w:rFonts w:ascii="宋体" w:hAnsi="宋体" w:eastAsia="宋体" w:cs="宋体"/>
                <w:spacing w:val="37"/>
                <w:sz w:val="38"/>
                <w:szCs w:val="38"/>
              </w:rPr>
              <w:t>0万元。</w:t>
            </w:r>
          </w:p>
        </w:tc>
        <w:tc>
          <w:tcPr>
            <w:tcW w:w="3630" w:type="dxa"/>
            <w:vAlign w:val="top"/>
          </w:tcPr>
          <w:p>
            <w:pPr>
              <w:spacing w:line="291" w:lineRule="auto"/>
              <w:rPr>
                <w:rFonts w:ascii="Arial"/>
                <w:sz w:val="21"/>
              </w:rPr>
            </w:pPr>
          </w:p>
          <w:p>
            <w:pPr>
              <w:spacing w:before="126" w:line="219" w:lineRule="auto"/>
              <w:jc w:val="center"/>
              <w:rPr>
                <w:rFonts w:ascii="宋体" w:hAnsi="宋体" w:eastAsia="宋体" w:cs="宋体"/>
                <w:sz w:val="39"/>
                <w:szCs w:val="39"/>
              </w:rPr>
            </w:pPr>
            <w:r>
              <w:rPr>
                <w:rFonts w:ascii="宋体" w:hAnsi="宋体" w:eastAsia="宋体" w:cs="宋体"/>
                <w:spacing w:val="5"/>
                <w:sz w:val="39"/>
                <w:szCs w:val="39"/>
              </w:rPr>
              <w:t>市</w:t>
            </w:r>
            <w:r>
              <w:rPr>
                <w:rFonts w:hint="eastAsia" w:ascii="宋体" w:hAnsi="宋体" w:eastAsia="宋体" w:cs="宋体"/>
                <w:spacing w:val="5"/>
                <w:sz w:val="39"/>
                <w:szCs w:val="39"/>
                <w:lang w:eastAsia="zh-CN"/>
              </w:rPr>
              <w:t>（县）</w:t>
            </w:r>
            <w:r>
              <w:rPr>
                <w:rFonts w:ascii="宋体" w:hAnsi="宋体" w:eastAsia="宋体" w:cs="宋体"/>
                <w:spacing w:val="5"/>
                <w:sz w:val="39"/>
                <w:szCs w:val="39"/>
              </w:rPr>
              <w:t>人才办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054" w:type="dxa"/>
            <w:vMerge w:val="continue"/>
            <w:tcBorders>
              <w:top w:val="nil"/>
              <w:bottom w:val="nil"/>
            </w:tcBorders>
            <w:vAlign w:val="top"/>
          </w:tcPr>
          <w:p>
            <w:pPr>
              <w:rPr>
                <w:rFonts w:ascii="Arial"/>
                <w:sz w:val="21"/>
              </w:rPr>
            </w:pPr>
          </w:p>
        </w:tc>
        <w:tc>
          <w:tcPr>
            <w:tcW w:w="2179" w:type="dxa"/>
            <w:vMerge w:val="continue"/>
            <w:tcBorders>
              <w:top w:val="nil"/>
              <w:bottom w:val="nil"/>
            </w:tcBorders>
            <w:vAlign w:val="top"/>
          </w:tcPr>
          <w:p>
            <w:pPr>
              <w:rPr>
                <w:rFonts w:ascii="Arial"/>
                <w:sz w:val="21"/>
              </w:rPr>
            </w:pPr>
          </w:p>
        </w:tc>
        <w:tc>
          <w:tcPr>
            <w:tcW w:w="16633" w:type="dxa"/>
            <w:vAlign w:val="top"/>
          </w:tcPr>
          <w:p>
            <w:pPr>
              <w:spacing w:before="241" w:line="590" w:lineRule="exact"/>
              <w:ind w:left="1"/>
              <w:rPr>
                <w:rFonts w:ascii="宋体" w:hAnsi="宋体" w:eastAsia="宋体" w:cs="宋体"/>
                <w:sz w:val="39"/>
                <w:szCs w:val="39"/>
              </w:rPr>
            </w:pPr>
            <w:r>
              <w:rPr>
                <w:rFonts w:ascii="宋体" w:hAnsi="宋体" w:eastAsia="宋体" w:cs="宋体"/>
                <w:spacing w:val="5"/>
                <w:position w:val="14"/>
                <w:sz w:val="39"/>
                <w:szCs w:val="39"/>
              </w:rPr>
              <w:t>6.对重点产业企业新引进在我市缴纳个人所得税、年薪20万元以上高层次人才的，给予企业岗位</w:t>
            </w:r>
          </w:p>
          <w:p>
            <w:pPr>
              <w:spacing w:line="207" w:lineRule="auto"/>
              <w:ind w:left="1"/>
              <w:rPr>
                <w:rFonts w:ascii="宋体" w:hAnsi="宋体" w:eastAsia="宋体" w:cs="宋体"/>
                <w:sz w:val="39"/>
                <w:szCs w:val="39"/>
              </w:rPr>
            </w:pPr>
            <w:r>
              <w:rPr>
                <w:rFonts w:ascii="宋体" w:hAnsi="宋体" w:eastAsia="宋体" w:cs="宋体"/>
                <w:spacing w:val="20"/>
                <w:sz w:val="39"/>
                <w:szCs w:val="39"/>
              </w:rPr>
              <w:t>补贴，前3年按高层次人才实缴个人所得税地方</w:t>
            </w:r>
            <w:r>
              <w:rPr>
                <w:rFonts w:ascii="宋体" w:hAnsi="宋体" w:eastAsia="宋体" w:cs="宋体"/>
                <w:spacing w:val="19"/>
                <w:sz w:val="39"/>
                <w:szCs w:val="39"/>
              </w:rPr>
              <w:t>留成部分等额补贴，后2年减半。</w:t>
            </w:r>
          </w:p>
        </w:tc>
        <w:tc>
          <w:tcPr>
            <w:tcW w:w="3630" w:type="dxa"/>
            <w:vAlign w:val="top"/>
          </w:tcPr>
          <w:p>
            <w:pPr>
              <w:spacing w:line="326" w:lineRule="auto"/>
              <w:rPr>
                <w:rFonts w:ascii="Arial"/>
                <w:sz w:val="21"/>
              </w:rPr>
            </w:pPr>
          </w:p>
          <w:p>
            <w:pPr>
              <w:spacing w:before="124" w:line="223" w:lineRule="auto"/>
              <w:ind w:left="189"/>
              <w:jc w:val="center"/>
              <w:rPr>
                <w:rFonts w:ascii="宋体" w:hAnsi="宋体" w:eastAsia="宋体" w:cs="宋体"/>
                <w:sz w:val="38"/>
                <w:szCs w:val="38"/>
              </w:rPr>
            </w:pPr>
            <w:r>
              <w:rPr>
                <w:rFonts w:ascii="宋体" w:hAnsi="宋体" w:eastAsia="宋体" w:cs="宋体"/>
                <w:spacing w:val="-35"/>
                <w:w w:val="99"/>
                <w:sz w:val="38"/>
                <w:szCs w:val="38"/>
              </w:rPr>
              <w:t>市</w:t>
            </w:r>
            <w:r>
              <w:rPr>
                <w:rFonts w:hint="eastAsia" w:ascii="宋体" w:hAnsi="宋体" w:eastAsia="宋体" w:cs="宋体"/>
                <w:spacing w:val="-35"/>
                <w:w w:val="99"/>
                <w:sz w:val="38"/>
                <w:szCs w:val="38"/>
                <w:lang w:eastAsia="zh-CN"/>
              </w:rPr>
              <w:t>（县）</w:t>
            </w:r>
            <w:r>
              <w:rPr>
                <w:rFonts w:ascii="宋体" w:hAnsi="宋体" w:eastAsia="宋体" w:cs="宋体"/>
                <w:spacing w:val="-35"/>
                <w:w w:val="99"/>
                <w:sz w:val="38"/>
                <w:szCs w:val="38"/>
              </w:rPr>
              <w:t>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3" w:hRule="atLeast"/>
        </w:trPr>
        <w:tc>
          <w:tcPr>
            <w:tcW w:w="2054" w:type="dxa"/>
            <w:vMerge w:val="continue"/>
            <w:tcBorders>
              <w:top w:val="nil"/>
            </w:tcBorders>
            <w:vAlign w:val="top"/>
          </w:tcPr>
          <w:p>
            <w:pPr>
              <w:rPr>
                <w:rFonts w:ascii="Arial"/>
                <w:sz w:val="21"/>
              </w:rPr>
            </w:pPr>
          </w:p>
        </w:tc>
        <w:tc>
          <w:tcPr>
            <w:tcW w:w="2179" w:type="dxa"/>
            <w:vMerge w:val="continue"/>
            <w:tcBorders>
              <w:top w:val="nil"/>
            </w:tcBorders>
            <w:vAlign w:val="top"/>
          </w:tcPr>
          <w:p>
            <w:pPr>
              <w:rPr>
                <w:rFonts w:ascii="Arial"/>
                <w:sz w:val="21"/>
              </w:rPr>
            </w:pPr>
          </w:p>
        </w:tc>
        <w:tc>
          <w:tcPr>
            <w:tcW w:w="16633" w:type="dxa"/>
            <w:vAlign w:val="top"/>
          </w:tcPr>
          <w:p>
            <w:pPr>
              <w:spacing w:before="219" w:line="275" w:lineRule="auto"/>
              <w:ind w:left="1"/>
              <w:jc w:val="both"/>
              <w:rPr>
                <w:rFonts w:ascii="宋体" w:hAnsi="宋体" w:eastAsia="宋体" w:cs="宋体"/>
                <w:sz w:val="38"/>
                <w:szCs w:val="38"/>
              </w:rPr>
            </w:pPr>
            <w:r>
              <w:rPr>
                <w:rFonts w:ascii="宋体" w:hAnsi="宋体" w:eastAsia="宋体" w:cs="宋体"/>
                <w:spacing w:val="3"/>
                <w:sz w:val="38"/>
                <w:szCs w:val="38"/>
              </w:rPr>
              <w:t>7.对中介机构、社会组织或个人引进重点人才全</w:t>
            </w:r>
            <w:r>
              <w:rPr>
                <w:rFonts w:ascii="宋体" w:hAnsi="宋体" w:eastAsia="宋体" w:cs="宋体"/>
                <w:spacing w:val="2"/>
                <w:sz w:val="38"/>
                <w:szCs w:val="38"/>
              </w:rPr>
              <w:t>职来蚌工作的，按引进人才层次和数量情况，给予</w:t>
            </w:r>
            <w:r>
              <w:rPr>
                <w:rFonts w:ascii="宋体" w:hAnsi="宋体" w:eastAsia="宋体" w:cs="宋体"/>
                <w:sz w:val="38"/>
                <w:szCs w:val="38"/>
              </w:rPr>
              <w:t xml:space="preserve">  </w:t>
            </w:r>
            <w:r>
              <w:rPr>
                <w:rFonts w:ascii="宋体" w:hAnsi="宋体" w:eastAsia="宋体" w:cs="宋体"/>
                <w:spacing w:val="11"/>
                <w:sz w:val="38"/>
                <w:szCs w:val="38"/>
              </w:rPr>
              <w:t>引才机构或个人最高30万元引才奖励，中介组织、社会组织和个人引才奖励资</w:t>
            </w:r>
            <w:r>
              <w:rPr>
                <w:rFonts w:ascii="宋体" w:hAnsi="宋体" w:eastAsia="宋体" w:cs="宋体"/>
                <w:spacing w:val="10"/>
                <w:sz w:val="38"/>
                <w:szCs w:val="38"/>
              </w:rPr>
              <w:t>金与用人单位引才</w:t>
            </w:r>
            <w:r>
              <w:rPr>
                <w:rFonts w:ascii="宋体" w:hAnsi="宋体" w:eastAsia="宋体" w:cs="宋体"/>
                <w:sz w:val="38"/>
                <w:szCs w:val="38"/>
              </w:rPr>
              <w:t xml:space="preserve">  </w:t>
            </w:r>
            <w:r>
              <w:rPr>
                <w:rFonts w:ascii="宋体" w:hAnsi="宋体" w:eastAsia="宋体" w:cs="宋体"/>
                <w:spacing w:val="-19"/>
                <w:sz w:val="38"/>
                <w:szCs w:val="38"/>
              </w:rPr>
              <w:t>补贴不重复享受。面向国内外聘请知名企业家、专家学者、投资人等担任“招才顾问”、“引才大使”。</w:t>
            </w:r>
            <w:r>
              <w:rPr>
                <w:rFonts w:ascii="宋体" w:hAnsi="宋体" w:eastAsia="宋体" w:cs="宋体"/>
                <w:spacing w:val="11"/>
                <w:sz w:val="38"/>
                <w:szCs w:val="38"/>
              </w:rPr>
              <w:t xml:space="preserve"> 对引进急需紧缺高端人才成绩突出的人力资源服务机构，推荐申请省级政策支持，给予最高10万</w:t>
            </w:r>
          </w:p>
          <w:p>
            <w:pPr>
              <w:spacing w:line="224" w:lineRule="auto"/>
              <w:ind w:left="1"/>
              <w:rPr>
                <w:rFonts w:ascii="宋体" w:hAnsi="宋体" w:eastAsia="宋体" w:cs="宋体"/>
                <w:sz w:val="38"/>
                <w:szCs w:val="38"/>
              </w:rPr>
            </w:pPr>
            <w:r>
              <w:rPr>
                <w:rFonts w:ascii="宋体" w:hAnsi="宋体" w:eastAsia="宋体" w:cs="宋体"/>
                <w:spacing w:val="29"/>
                <w:sz w:val="38"/>
                <w:szCs w:val="38"/>
              </w:rPr>
              <w:t>元的一次性奖补。</w:t>
            </w:r>
          </w:p>
        </w:tc>
        <w:tc>
          <w:tcPr>
            <w:tcW w:w="3630"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24" w:line="223" w:lineRule="auto"/>
              <w:ind w:left="189"/>
              <w:jc w:val="center"/>
              <w:rPr>
                <w:rFonts w:ascii="宋体" w:hAnsi="宋体" w:eastAsia="宋体" w:cs="宋体"/>
                <w:sz w:val="38"/>
                <w:szCs w:val="38"/>
              </w:rPr>
            </w:pPr>
            <w:bookmarkStart w:id="0" w:name="_GoBack"/>
            <w:r>
              <w:rPr>
                <w:rFonts w:ascii="宋体" w:hAnsi="宋体" w:eastAsia="宋体" w:cs="宋体"/>
                <w:spacing w:val="-35"/>
                <w:w w:val="99"/>
                <w:sz w:val="38"/>
                <w:szCs w:val="38"/>
              </w:rPr>
              <w:t>市</w:t>
            </w:r>
            <w:r>
              <w:rPr>
                <w:rFonts w:hint="eastAsia" w:ascii="宋体" w:hAnsi="宋体" w:eastAsia="宋体" w:cs="宋体"/>
                <w:spacing w:val="-35"/>
                <w:w w:val="99"/>
                <w:sz w:val="38"/>
                <w:szCs w:val="38"/>
                <w:lang w:eastAsia="zh-CN"/>
              </w:rPr>
              <w:t>（县）</w:t>
            </w:r>
            <w:r>
              <w:rPr>
                <w:rFonts w:ascii="宋体" w:hAnsi="宋体" w:eastAsia="宋体" w:cs="宋体"/>
                <w:spacing w:val="-35"/>
                <w:w w:val="99"/>
                <w:sz w:val="38"/>
                <w:szCs w:val="38"/>
              </w:rPr>
              <w:t>人力资源社会保障局</w:t>
            </w:r>
            <w:bookmarkEnd w:id="0"/>
          </w:p>
        </w:tc>
      </w:tr>
    </w:tbl>
    <w:p>
      <w:pPr>
        <w:tabs>
          <w:tab w:val="left" w:pos="795"/>
        </w:tabs>
        <w:bidi w:val="0"/>
        <w:jc w:val="left"/>
        <w:rPr>
          <w:rFonts w:hint="eastAsia" w:eastAsia="宋体"/>
          <w:lang w:eastAsia="zh-CN"/>
        </w:rPr>
      </w:pPr>
    </w:p>
    <w:sectPr>
      <w:pgSz w:w="27140" w:h="20630"/>
      <w:pgMar w:top="1753" w:right="1477" w:bottom="0" w:left="182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Q4N2YyZGFlMjFlZTk0NDNkYWU4ZTdiNjRlZDExZDAifQ=="/>
  </w:docVars>
  <w:rsids>
    <w:rsidRoot w:val="00000000"/>
    <w:rsid w:val="1312483B"/>
    <w:rsid w:val="1CC258C4"/>
    <w:rsid w:val="343745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1717</Words>
  <Characters>1786</Characters>
  <TotalTime>10</TotalTime>
  <ScaleCrop>false</ScaleCrop>
  <LinksUpToDate>false</LinksUpToDate>
  <CharactersWithSpaces>1827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2023-04-25T09:36:00Z</dcterms:created>
  <dc:creator>Kingsoft-PDF</dc:creator>
  <cp:lastModifiedBy>Administrator</cp:lastModifiedBy>
  <dcterms:modified xsi:type="dcterms:W3CDTF">2023-04-25T02:36:42Z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2023-04-25T09:36:05Z</vt:filetime>
  </property>
  <property fmtid="{D5CDD505-2E9C-101B-9397-08002B2CF9AE}" pid="4" name="UsrData">
    <vt:lpwstr>64472e7b12a115001526099b</vt:lpwstr>
  </property>
  <property fmtid="{D5CDD505-2E9C-101B-9397-08002B2CF9AE}" pid="5" name="KSOProductBuildVer">
    <vt:lpwstr>2052-11.1.0.14036</vt:lpwstr>
  </property>
  <property fmtid="{D5CDD505-2E9C-101B-9397-08002B2CF9AE}" pid="6" name="ICV">
    <vt:lpwstr>E092FF0F55024B6182CAF2168E422E34_12</vt:lpwstr>
  </property>
</Properties>
</file>